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C6" w:rsidRDefault="004237C6" w:rsidP="00452EBF"/>
    <w:p w:rsidR="00125C70" w:rsidRPr="009F71FD" w:rsidRDefault="009F71FD" w:rsidP="009F71FD">
      <w:pPr>
        <w:jc w:val="center"/>
        <w:rPr>
          <w:rFonts w:ascii="Arial" w:hAnsi="Arial" w:cs="Arial"/>
          <w:b/>
          <w:sz w:val="28"/>
          <w:szCs w:val="28"/>
        </w:rPr>
      </w:pPr>
      <w:r w:rsidRPr="009F71FD">
        <w:rPr>
          <w:rFonts w:ascii="Arial" w:hAnsi="Arial" w:cs="Arial"/>
          <w:b/>
          <w:sz w:val="28"/>
          <w:szCs w:val="28"/>
        </w:rPr>
        <w:t>Minutes of the Annual General Meeting,</w:t>
      </w:r>
    </w:p>
    <w:p w:rsidR="009F71FD" w:rsidRPr="009F71FD" w:rsidRDefault="00587EEF" w:rsidP="009F71FD">
      <w:pPr>
        <w:jc w:val="center"/>
        <w:rPr>
          <w:rFonts w:ascii="Arial" w:hAnsi="Arial" w:cs="Arial"/>
          <w:b/>
          <w:sz w:val="28"/>
          <w:szCs w:val="28"/>
        </w:rPr>
      </w:pPr>
      <w:proofErr w:type="gramStart"/>
      <w:r>
        <w:rPr>
          <w:rFonts w:ascii="Arial" w:hAnsi="Arial" w:cs="Arial"/>
          <w:b/>
          <w:sz w:val="28"/>
          <w:szCs w:val="28"/>
        </w:rPr>
        <w:t>Thursday, 19</w:t>
      </w:r>
      <w:r w:rsidR="009F71FD" w:rsidRPr="009F71FD">
        <w:rPr>
          <w:rFonts w:ascii="Arial" w:hAnsi="Arial" w:cs="Arial"/>
          <w:b/>
          <w:sz w:val="28"/>
          <w:szCs w:val="28"/>
        </w:rPr>
        <w:t xml:space="preserve"> November 201</w:t>
      </w:r>
      <w:r>
        <w:rPr>
          <w:rFonts w:ascii="Arial" w:hAnsi="Arial" w:cs="Arial"/>
          <w:b/>
          <w:sz w:val="28"/>
          <w:szCs w:val="28"/>
        </w:rPr>
        <w:t>5</w:t>
      </w:r>
      <w:r w:rsidR="009F71FD" w:rsidRPr="009F71FD">
        <w:rPr>
          <w:rFonts w:ascii="Arial" w:hAnsi="Arial" w:cs="Arial"/>
          <w:b/>
          <w:sz w:val="28"/>
          <w:szCs w:val="28"/>
        </w:rPr>
        <w:t xml:space="preserve"> at 7</w:t>
      </w:r>
      <w:r>
        <w:rPr>
          <w:rFonts w:ascii="Arial" w:hAnsi="Arial" w:cs="Arial"/>
          <w:b/>
          <w:sz w:val="28"/>
          <w:szCs w:val="28"/>
        </w:rPr>
        <w:t>.30</w:t>
      </w:r>
      <w:r w:rsidR="009F71FD" w:rsidRPr="009F71FD">
        <w:rPr>
          <w:rFonts w:ascii="Arial" w:hAnsi="Arial" w:cs="Arial"/>
          <w:b/>
          <w:sz w:val="28"/>
          <w:szCs w:val="28"/>
        </w:rPr>
        <w:t xml:space="preserve"> p.m.</w:t>
      </w:r>
      <w:proofErr w:type="gramEnd"/>
    </w:p>
    <w:p w:rsidR="009F71FD" w:rsidRDefault="009F71FD" w:rsidP="009F71FD">
      <w:pPr>
        <w:jc w:val="center"/>
        <w:rPr>
          <w:rFonts w:ascii="Arial" w:hAnsi="Arial" w:cs="Arial"/>
          <w:b/>
          <w:sz w:val="28"/>
          <w:szCs w:val="28"/>
        </w:rPr>
      </w:pPr>
      <w:proofErr w:type="spellStart"/>
      <w:r w:rsidRPr="009F71FD">
        <w:rPr>
          <w:rFonts w:ascii="Arial" w:hAnsi="Arial" w:cs="Arial"/>
          <w:b/>
          <w:sz w:val="28"/>
          <w:szCs w:val="28"/>
        </w:rPr>
        <w:t>Bedern</w:t>
      </w:r>
      <w:proofErr w:type="spellEnd"/>
      <w:r w:rsidRPr="009F71FD">
        <w:rPr>
          <w:rFonts w:ascii="Arial" w:hAnsi="Arial" w:cs="Arial"/>
          <w:b/>
          <w:sz w:val="28"/>
          <w:szCs w:val="28"/>
        </w:rPr>
        <w:t xml:space="preserve"> Hall</w:t>
      </w:r>
    </w:p>
    <w:p w:rsidR="00807D27" w:rsidRPr="00807D27" w:rsidRDefault="00807D27" w:rsidP="00807D27">
      <w:pPr>
        <w:rPr>
          <w:rFonts w:ascii="Arial" w:hAnsi="Arial" w:cs="Arial"/>
        </w:rPr>
      </w:pPr>
      <w:r w:rsidRPr="00807D27">
        <w:rPr>
          <w:rFonts w:ascii="Arial" w:hAnsi="Arial" w:cs="Arial"/>
        </w:rPr>
        <w:t xml:space="preserve">The Annual General Meeting commenced </w:t>
      </w:r>
      <w:r w:rsidR="00587EEF">
        <w:rPr>
          <w:rFonts w:ascii="Arial" w:hAnsi="Arial" w:cs="Arial"/>
        </w:rPr>
        <w:t>at 7.3</w:t>
      </w:r>
      <w:r>
        <w:rPr>
          <w:rFonts w:ascii="Arial" w:hAnsi="Arial" w:cs="Arial"/>
        </w:rPr>
        <w:t>0 pm</w:t>
      </w:r>
      <w:r w:rsidRPr="00807D27">
        <w:rPr>
          <w:rFonts w:ascii="Arial" w:hAnsi="Arial" w:cs="Arial"/>
        </w:rPr>
        <w:t xml:space="preserve"> on </w:t>
      </w:r>
      <w:r w:rsidR="00587EEF">
        <w:rPr>
          <w:rFonts w:ascii="Arial" w:hAnsi="Arial" w:cs="Arial"/>
        </w:rPr>
        <w:t xml:space="preserve">Thursday </w:t>
      </w:r>
      <w:proofErr w:type="gramStart"/>
      <w:r w:rsidR="00587EEF">
        <w:rPr>
          <w:rFonts w:ascii="Arial" w:hAnsi="Arial" w:cs="Arial"/>
        </w:rPr>
        <w:t>19</w:t>
      </w:r>
      <w:r w:rsidR="00587EEF" w:rsidRPr="00587EEF">
        <w:rPr>
          <w:rFonts w:ascii="Arial" w:hAnsi="Arial" w:cs="Arial"/>
          <w:vertAlign w:val="superscript"/>
        </w:rPr>
        <w:t>th</w:t>
      </w:r>
      <w:r w:rsidR="00587EEF">
        <w:rPr>
          <w:rFonts w:ascii="Arial" w:hAnsi="Arial" w:cs="Arial"/>
        </w:rPr>
        <w:t xml:space="preserve"> </w:t>
      </w:r>
      <w:r>
        <w:rPr>
          <w:rFonts w:ascii="Arial" w:hAnsi="Arial" w:cs="Arial"/>
        </w:rPr>
        <w:t xml:space="preserve"> November</w:t>
      </w:r>
      <w:proofErr w:type="gramEnd"/>
      <w:r>
        <w:rPr>
          <w:rFonts w:ascii="Arial" w:hAnsi="Arial" w:cs="Arial"/>
        </w:rPr>
        <w:t xml:space="preserve"> 201</w:t>
      </w:r>
      <w:r w:rsidR="00587EEF">
        <w:rPr>
          <w:rFonts w:ascii="Arial" w:hAnsi="Arial" w:cs="Arial"/>
        </w:rPr>
        <w:t>5</w:t>
      </w:r>
      <w:r w:rsidRPr="00807D27">
        <w:rPr>
          <w:rFonts w:ascii="Arial" w:hAnsi="Arial" w:cs="Arial"/>
        </w:rPr>
        <w:t xml:space="preserve">.  The meeting was chaired by </w:t>
      </w:r>
      <w:r w:rsidR="00587EEF">
        <w:rPr>
          <w:rFonts w:ascii="Arial" w:hAnsi="Arial" w:cs="Arial"/>
        </w:rPr>
        <w:t>Angie Millard</w:t>
      </w:r>
      <w:r>
        <w:rPr>
          <w:rFonts w:ascii="Arial" w:hAnsi="Arial" w:cs="Arial"/>
        </w:rPr>
        <w:t>,</w:t>
      </w:r>
      <w:r w:rsidRPr="00807D27">
        <w:rPr>
          <w:rFonts w:ascii="Arial" w:hAnsi="Arial" w:cs="Arial"/>
        </w:rPr>
        <w:t xml:space="preserve"> Chair of the </w:t>
      </w:r>
      <w:r>
        <w:rPr>
          <w:rFonts w:ascii="Arial" w:hAnsi="Arial" w:cs="Arial"/>
        </w:rPr>
        <w:t>York Mystery Plays Supporters Trust (YMPST)</w:t>
      </w:r>
      <w:r w:rsidRPr="00807D27">
        <w:rPr>
          <w:rFonts w:ascii="Arial" w:hAnsi="Arial" w:cs="Arial"/>
        </w:rPr>
        <w:t>.  Confirmation was mad</w:t>
      </w:r>
      <w:r w:rsidR="00587EEF">
        <w:rPr>
          <w:rFonts w:ascii="Arial" w:hAnsi="Arial" w:cs="Arial"/>
        </w:rPr>
        <w:t>e that the quorum of at least 17 members was</w:t>
      </w:r>
      <w:r w:rsidRPr="00807D27">
        <w:rPr>
          <w:rFonts w:ascii="Arial" w:hAnsi="Arial" w:cs="Arial"/>
        </w:rPr>
        <w:t xml:space="preserve"> present.  </w:t>
      </w:r>
    </w:p>
    <w:p w:rsidR="009F71FD" w:rsidRPr="009F71FD" w:rsidRDefault="009F71FD" w:rsidP="009F71FD">
      <w:pPr>
        <w:rPr>
          <w:rFonts w:ascii="Arial" w:hAnsi="Arial" w:cs="Arial"/>
          <w:b/>
        </w:rPr>
      </w:pPr>
      <w:r w:rsidRPr="009F71FD">
        <w:rPr>
          <w:rFonts w:ascii="Arial" w:hAnsi="Arial" w:cs="Arial"/>
          <w:b/>
        </w:rPr>
        <w:t xml:space="preserve">Present:  </w:t>
      </w:r>
    </w:p>
    <w:p w:rsidR="00587EEF" w:rsidRDefault="009F71FD" w:rsidP="009F71FD">
      <w:pPr>
        <w:rPr>
          <w:rFonts w:ascii="Arial" w:hAnsi="Arial" w:cs="Arial"/>
        </w:rPr>
      </w:pPr>
      <w:r w:rsidRPr="009F71FD">
        <w:rPr>
          <w:rFonts w:ascii="Arial" w:hAnsi="Arial" w:cs="Arial"/>
          <w:b/>
        </w:rPr>
        <w:t>The Committee</w:t>
      </w:r>
      <w:r>
        <w:rPr>
          <w:rFonts w:ascii="Arial" w:hAnsi="Arial" w:cs="Arial"/>
          <w:b/>
        </w:rPr>
        <w:t xml:space="preserve"> (2013)</w:t>
      </w:r>
      <w:r>
        <w:rPr>
          <w:rFonts w:ascii="Arial" w:hAnsi="Arial" w:cs="Arial"/>
        </w:rPr>
        <w:t xml:space="preserve">: </w:t>
      </w:r>
      <w:r w:rsidR="00587EEF">
        <w:rPr>
          <w:rFonts w:ascii="Arial" w:hAnsi="Arial" w:cs="Arial"/>
        </w:rPr>
        <w:t>Angie Millard</w:t>
      </w:r>
      <w:r>
        <w:rPr>
          <w:rFonts w:ascii="Arial" w:hAnsi="Arial" w:cs="Arial"/>
        </w:rPr>
        <w:t xml:space="preserve"> (Chair), Linda Terry (Vice-Chair</w:t>
      </w:r>
      <w:r w:rsidR="00587EEF">
        <w:rPr>
          <w:rFonts w:ascii="Arial" w:hAnsi="Arial" w:cs="Arial"/>
        </w:rPr>
        <w:t xml:space="preserve"> and Secretary to the meeting</w:t>
      </w:r>
      <w:r>
        <w:rPr>
          <w:rFonts w:ascii="Arial" w:hAnsi="Arial" w:cs="Arial"/>
        </w:rPr>
        <w:t>), Phil Turner (</w:t>
      </w:r>
      <w:r w:rsidR="00587EEF">
        <w:rPr>
          <w:rFonts w:ascii="Arial" w:hAnsi="Arial" w:cs="Arial"/>
        </w:rPr>
        <w:t xml:space="preserve">Treasurer and </w:t>
      </w:r>
      <w:r>
        <w:rPr>
          <w:rFonts w:ascii="Arial" w:hAnsi="Arial" w:cs="Arial"/>
        </w:rPr>
        <w:t xml:space="preserve">Membership Secretary), Christine </w:t>
      </w:r>
      <w:proofErr w:type="spellStart"/>
      <w:r>
        <w:rPr>
          <w:rFonts w:ascii="Arial" w:hAnsi="Arial" w:cs="Arial"/>
        </w:rPr>
        <w:t>Gajewicz</w:t>
      </w:r>
      <w:proofErr w:type="spellEnd"/>
      <w:r>
        <w:rPr>
          <w:rFonts w:ascii="Arial" w:hAnsi="Arial" w:cs="Arial"/>
        </w:rPr>
        <w:t xml:space="preserve"> (</w:t>
      </w:r>
      <w:proofErr w:type="gramStart"/>
      <w:r w:rsidR="00587EEF">
        <w:rPr>
          <w:rFonts w:ascii="Arial" w:hAnsi="Arial" w:cs="Arial"/>
        </w:rPr>
        <w:t xml:space="preserve">General </w:t>
      </w:r>
      <w:r>
        <w:rPr>
          <w:rFonts w:ascii="Arial" w:hAnsi="Arial" w:cs="Arial"/>
        </w:rPr>
        <w:t>)</w:t>
      </w:r>
      <w:proofErr w:type="gramEnd"/>
      <w:r>
        <w:rPr>
          <w:rFonts w:ascii="Arial" w:hAnsi="Arial" w:cs="Arial"/>
        </w:rPr>
        <w:t xml:space="preserve">  </w:t>
      </w:r>
    </w:p>
    <w:p w:rsidR="00587EEF" w:rsidRDefault="009F71FD" w:rsidP="009F71FD">
      <w:pPr>
        <w:rPr>
          <w:rFonts w:ascii="Arial" w:hAnsi="Arial" w:cs="Arial"/>
        </w:rPr>
      </w:pPr>
      <w:r w:rsidRPr="009F71FD">
        <w:rPr>
          <w:rFonts w:ascii="Arial" w:hAnsi="Arial" w:cs="Arial"/>
          <w:b/>
        </w:rPr>
        <w:t xml:space="preserve">Members: </w:t>
      </w:r>
      <w:r>
        <w:rPr>
          <w:rFonts w:ascii="Arial" w:hAnsi="Arial" w:cs="Arial"/>
          <w:b/>
        </w:rPr>
        <w:t xml:space="preserve"> </w:t>
      </w:r>
      <w:r w:rsidR="00587EEF">
        <w:rPr>
          <w:rFonts w:ascii="Arial" w:hAnsi="Arial" w:cs="Arial"/>
        </w:rPr>
        <w:t>Be</w:t>
      </w:r>
      <w:r w:rsidR="00335637">
        <w:rPr>
          <w:rFonts w:ascii="Arial" w:hAnsi="Arial" w:cs="Arial"/>
        </w:rPr>
        <w:t>th</w:t>
      </w:r>
      <w:r w:rsidR="00587EEF">
        <w:rPr>
          <w:rFonts w:ascii="Arial" w:hAnsi="Arial" w:cs="Arial"/>
        </w:rPr>
        <w:t xml:space="preserve"> Barker, Steve Barker, Wilma Edwards, </w:t>
      </w:r>
      <w:r>
        <w:rPr>
          <w:rFonts w:ascii="Arial" w:hAnsi="Arial" w:cs="Arial"/>
        </w:rPr>
        <w:t>Colin Lea, Bernard Lyne,</w:t>
      </w:r>
      <w:r w:rsidR="00587EEF">
        <w:rPr>
          <w:rFonts w:ascii="Arial" w:hAnsi="Arial" w:cs="Arial"/>
        </w:rPr>
        <w:t xml:space="preserve"> Clive Millard, Margaret O’Donnell,  Lucinda </w:t>
      </w:r>
      <w:proofErr w:type="spellStart"/>
      <w:r w:rsidR="00587EEF">
        <w:rPr>
          <w:rFonts w:ascii="Arial" w:hAnsi="Arial" w:cs="Arial"/>
        </w:rPr>
        <w:t>Rennsion</w:t>
      </w:r>
      <w:proofErr w:type="spellEnd"/>
      <w:r w:rsidR="00587EEF">
        <w:rPr>
          <w:rFonts w:ascii="Arial" w:hAnsi="Arial" w:cs="Arial"/>
        </w:rPr>
        <w:t xml:space="preserve">, Margaret Scott, </w:t>
      </w:r>
      <w:r>
        <w:rPr>
          <w:rFonts w:ascii="Arial" w:hAnsi="Arial" w:cs="Arial"/>
        </w:rPr>
        <w:t xml:space="preserve"> Gaynor Spivey, , Marie Taylor,</w:t>
      </w:r>
      <w:r w:rsidR="00587EEF">
        <w:rPr>
          <w:rFonts w:ascii="Arial" w:hAnsi="Arial" w:cs="Arial"/>
        </w:rPr>
        <w:t xml:space="preserve"> Simon </w:t>
      </w:r>
      <w:proofErr w:type="spellStart"/>
      <w:r w:rsidR="00587EEF">
        <w:rPr>
          <w:rFonts w:ascii="Arial" w:hAnsi="Arial" w:cs="Arial"/>
        </w:rPr>
        <w:t>Tompsett</w:t>
      </w:r>
      <w:proofErr w:type="spellEnd"/>
      <w:r w:rsidR="00587EEF">
        <w:rPr>
          <w:rFonts w:ascii="Arial" w:hAnsi="Arial" w:cs="Arial"/>
        </w:rPr>
        <w:t>,</w:t>
      </w:r>
      <w:r>
        <w:rPr>
          <w:rFonts w:ascii="Arial" w:hAnsi="Arial" w:cs="Arial"/>
        </w:rPr>
        <w:t xml:space="preserve"> </w:t>
      </w:r>
      <w:r w:rsidR="00587EEF">
        <w:rPr>
          <w:rFonts w:ascii="Arial" w:hAnsi="Arial" w:cs="Arial"/>
        </w:rPr>
        <w:t xml:space="preserve">Giselle </w:t>
      </w:r>
      <w:proofErr w:type="spellStart"/>
      <w:r w:rsidR="00587EEF">
        <w:rPr>
          <w:rFonts w:ascii="Arial" w:hAnsi="Arial" w:cs="Arial"/>
        </w:rPr>
        <w:t>VIncett</w:t>
      </w:r>
      <w:proofErr w:type="spellEnd"/>
      <w:r w:rsidR="00587EEF">
        <w:rPr>
          <w:rFonts w:ascii="Arial" w:hAnsi="Arial" w:cs="Arial"/>
        </w:rPr>
        <w:t xml:space="preserve">, </w:t>
      </w:r>
    </w:p>
    <w:p w:rsidR="00587EEF" w:rsidRPr="00587EEF" w:rsidRDefault="00587EEF" w:rsidP="009F71FD">
      <w:pPr>
        <w:rPr>
          <w:rFonts w:ascii="Arial" w:hAnsi="Arial" w:cs="Arial"/>
        </w:rPr>
      </w:pPr>
      <w:r>
        <w:rPr>
          <w:rFonts w:ascii="Arial" w:hAnsi="Arial" w:cs="Arial"/>
          <w:b/>
        </w:rPr>
        <w:t xml:space="preserve">In attendance: </w:t>
      </w:r>
      <w:r>
        <w:rPr>
          <w:rFonts w:ascii="Arial" w:hAnsi="Arial" w:cs="Arial"/>
        </w:rPr>
        <w:t>Louise Fawn</w:t>
      </w:r>
    </w:p>
    <w:p w:rsidR="00587EEF" w:rsidRPr="00587EEF" w:rsidRDefault="00587EEF" w:rsidP="009F71FD">
      <w:pPr>
        <w:rPr>
          <w:rFonts w:ascii="Arial" w:hAnsi="Arial" w:cs="Arial"/>
        </w:rPr>
      </w:pPr>
      <w:r w:rsidRPr="00587EEF">
        <w:rPr>
          <w:rFonts w:ascii="Arial" w:hAnsi="Arial" w:cs="Arial"/>
          <w:b/>
        </w:rPr>
        <w:t>Apologies were received from:</w:t>
      </w:r>
      <w:r>
        <w:rPr>
          <w:rFonts w:ascii="Arial" w:hAnsi="Arial" w:cs="Arial"/>
          <w:b/>
        </w:rPr>
        <w:t xml:space="preserve"> </w:t>
      </w:r>
      <w:r w:rsidRPr="00587EEF">
        <w:rPr>
          <w:rFonts w:ascii="Arial" w:hAnsi="Arial" w:cs="Arial"/>
        </w:rPr>
        <w:t>Gary Bateson,</w:t>
      </w:r>
      <w:r>
        <w:rPr>
          <w:rFonts w:ascii="Arial" w:hAnsi="Arial" w:cs="Arial"/>
        </w:rPr>
        <w:t xml:space="preserve"> Isobel Carrick, Ruth Cozens, Mary Ann </w:t>
      </w:r>
      <w:proofErr w:type="spellStart"/>
      <w:r>
        <w:rPr>
          <w:rFonts w:ascii="Arial" w:hAnsi="Arial" w:cs="Arial"/>
        </w:rPr>
        <w:t>Dearlove</w:t>
      </w:r>
      <w:proofErr w:type="spellEnd"/>
      <w:r>
        <w:rPr>
          <w:rFonts w:ascii="Arial" w:hAnsi="Arial" w:cs="Arial"/>
        </w:rPr>
        <w:t xml:space="preserve">, Moira Davis, Liz </w:t>
      </w:r>
      <w:proofErr w:type="spellStart"/>
      <w:r>
        <w:rPr>
          <w:rFonts w:ascii="Arial" w:hAnsi="Arial" w:cs="Arial"/>
        </w:rPr>
        <w:t>Elsworth</w:t>
      </w:r>
      <w:proofErr w:type="spellEnd"/>
      <w:r>
        <w:rPr>
          <w:rFonts w:ascii="Arial" w:hAnsi="Arial" w:cs="Arial"/>
        </w:rPr>
        <w:t xml:space="preserve">, Sharon Hill, </w:t>
      </w:r>
      <w:proofErr w:type="spellStart"/>
      <w:r>
        <w:rPr>
          <w:rFonts w:ascii="Arial" w:hAnsi="Arial" w:cs="Arial"/>
        </w:rPr>
        <w:t>Shelagh</w:t>
      </w:r>
      <w:proofErr w:type="spellEnd"/>
      <w:r>
        <w:rPr>
          <w:rFonts w:ascii="Arial" w:hAnsi="Arial" w:cs="Arial"/>
        </w:rPr>
        <w:t xml:space="preserve"> Loftus, </w:t>
      </w:r>
      <w:proofErr w:type="spellStart"/>
      <w:proofErr w:type="gramStart"/>
      <w:r>
        <w:rPr>
          <w:rFonts w:ascii="Arial" w:hAnsi="Arial" w:cs="Arial"/>
        </w:rPr>
        <w:t>Ged</w:t>
      </w:r>
      <w:proofErr w:type="spellEnd"/>
      <w:proofErr w:type="gramEnd"/>
      <w:r>
        <w:rPr>
          <w:rFonts w:ascii="Arial" w:hAnsi="Arial" w:cs="Arial"/>
        </w:rPr>
        <w:t xml:space="preserve"> Murray, Beryl Nairn, Susan Saunders, Julie </w:t>
      </w:r>
      <w:proofErr w:type="spellStart"/>
      <w:r>
        <w:rPr>
          <w:rFonts w:ascii="Arial" w:hAnsi="Arial" w:cs="Arial"/>
        </w:rPr>
        <w:t>Speedie</w:t>
      </w:r>
      <w:proofErr w:type="spellEnd"/>
      <w:r>
        <w:rPr>
          <w:rFonts w:ascii="Arial" w:hAnsi="Arial" w:cs="Arial"/>
        </w:rPr>
        <w:t xml:space="preserve">, </w:t>
      </w:r>
      <w:r w:rsidR="00335637">
        <w:rPr>
          <w:rFonts w:ascii="Arial" w:hAnsi="Arial" w:cs="Arial"/>
        </w:rPr>
        <w:t xml:space="preserve">Bernadette Turner, </w:t>
      </w:r>
      <w:r>
        <w:rPr>
          <w:rFonts w:ascii="Arial" w:hAnsi="Arial" w:cs="Arial"/>
        </w:rPr>
        <w:t>Shirley Williams, Roger Wood</w:t>
      </w:r>
    </w:p>
    <w:p w:rsidR="00587EEF" w:rsidRDefault="00587EEF" w:rsidP="009F71FD">
      <w:pPr>
        <w:rPr>
          <w:rFonts w:ascii="Arial" w:hAnsi="Arial" w:cs="Arial"/>
        </w:rPr>
      </w:pPr>
    </w:p>
    <w:p w:rsidR="00807D27" w:rsidRDefault="00807D27" w:rsidP="00807D27">
      <w:pPr>
        <w:pStyle w:val="ListParagraph"/>
        <w:numPr>
          <w:ilvl w:val="0"/>
          <w:numId w:val="1"/>
        </w:numPr>
        <w:rPr>
          <w:rFonts w:ascii="Arial" w:hAnsi="Arial" w:cs="Arial"/>
        </w:rPr>
      </w:pPr>
      <w:r>
        <w:rPr>
          <w:rFonts w:ascii="Arial" w:hAnsi="Arial" w:cs="Arial"/>
        </w:rPr>
        <w:t>The Chair declared the meeting opened and welcomed members to the AGM.</w:t>
      </w:r>
    </w:p>
    <w:p w:rsidR="00587EEF" w:rsidRDefault="00807D27" w:rsidP="00807D27">
      <w:pPr>
        <w:pStyle w:val="ListParagraph"/>
        <w:numPr>
          <w:ilvl w:val="0"/>
          <w:numId w:val="1"/>
        </w:numPr>
        <w:rPr>
          <w:rFonts w:ascii="Arial" w:hAnsi="Arial" w:cs="Arial"/>
        </w:rPr>
      </w:pPr>
      <w:r w:rsidRPr="00587EEF">
        <w:rPr>
          <w:rFonts w:ascii="Arial" w:hAnsi="Arial" w:cs="Arial"/>
          <w:b/>
        </w:rPr>
        <w:t>Previous minutes:</w:t>
      </w:r>
      <w:r w:rsidRPr="00587EEF">
        <w:rPr>
          <w:rFonts w:ascii="Arial" w:hAnsi="Arial" w:cs="Arial"/>
        </w:rPr>
        <w:t xml:space="preserve"> </w:t>
      </w:r>
      <w:r w:rsidR="00587EEF" w:rsidRPr="00587EEF">
        <w:rPr>
          <w:rFonts w:ascii="Arial" w:hAnsi="Arial" w:cs="Arial"/>
        </w:rPr>
        <w:t xml:space="preserve">the minutes of 13 November 2014 and the reconvened AGM minutes of 16 December 2014 </w:t>
      </w:r>
      <w:r w:rsidR="002053A6">
        <w:rPr>
          <w:rFonts w:ascii="Arial" w:hAnsi="Arial" w:cs="Arial"/>
        </w:rPr>
        <w:t xml:space="preserve">were presented for adoption.  </w:t>
      </w:r>
    </w:p>
    <w:p w:rsidR="002053A6" w:rsidRPr="002053A6" w:rsidRDefault="002053A6" w:rsidP="002053A6">
      <w:pPr>
        <w:pStyle w:val="ListParagraph"/>
      </w:pPr>
      <w:r>
        <w:rPr>
          <w:rFonts w:ascii="Arial" w:hAnsi="Arial" w:cs="Arial"/>
          <w:b/>
        </w:rPr>
        <w:t>Proposed:</w:t>
      </w:r>
      <w:r>
        <w:rPr>
          <w:rFonts w:ascii="Arial" w:hAnsi="Arial" w:cs="Arial"/>
        </w:rPr>
        <w:t xml:space="preserve"> Simon </w:t>
      </w:r>
      <w:proofErr w:type="spellStart"/>
      <w:proofErr w:type="gramStart"/>
      <w:r>
        <w:rPr>
          <w:rFonts w:ascii="Arial" w:hAnsi="Arial" w:cs="Arial"/>
        </w:rPr>
        <w:t>Tompsett</w:t>
      </w:r>
      <w:proofErr w:type="spellEnd"/>
      <w:r>
        <w:rPr>
          <w:rFonts w:ascii="Arial" w:hAnsi="Arial" w:cs="Arial"/>
        </w:rPr>
        <w:t>,</w:t>
      </w:r>
      <w:proofErr w:type="gramEnd"/>
      <w:r>
        <w:rPr>
          <w:rFonts w:ascii="Arial" w:hAnsi="Arial" w:cs="Arial"/>
        </w:rPr>
        <w:t xml:space="preserve"> </w:t>
      </w:r>
      <w:r>
        <w:rPr>
          <w:rFonts w:ascii="Arial" w:hAnsi="Arial" w:cs="Arial"/>
          <w:b/>
        </w:rPr>
        <w:t xml:space="preserve">Seconded: </w:t>
      </w:r>
      <w:r w:rsidRPr="002053A6">
        <w:rPr>
          <w:rFonts w:ascii="Arial" w:hAnsi="Arial" w:cs="Arial"/>
        </w:rPr>
        <w:t>Bernar</w:t>
      </w:r>
      <w:r w:rsidR="00335637">
        <w:rPr>
          <w:rFonts w:ascii="Arial" w:hAnsi="Arial" w:cs="Arial"/>
        </w:rPr>
        <w:t>d</w:t>
      </w:r>
      <w:r w:rsidRPr="002053A6">
        <w:rPr>
          <w:rFonts w:ascii="Arial" w:hAnsi="Arial" w:cs="Arial"/>
        </w:rPr>
        <w:t xml:space="preserve"> Lyne.</w:t>
      </w:r>
      <w:r>
        <w:rPr>
          <w:rFonts w:ascii="Arial" w:hAnsi="Arial" w:cs="Arial"/>
        </w:rPr>
        <w:t xml:space="preserve">  The minutes were adopted as a true record.</w:t>
      </w:r>
    </w:p>
    <w:p w:rsidR="002053A6" w:rsidRPr="002053A6" w:rsidRDefault="00807D27" w:rsidP="007B5F10">
      <w:pPr>
        <w:pStyle w:val="ListParagraph"/>
        <w:numPr>
          <w:ilvl w:val="0"/>
          <w:numId w:val="1"/>
        </w:numPr>
        <w:rPr>
          <w:rFonts w:ascii="Arial" w:hAnsi="Arial" w:cs="Arial"/>
          <w:b/>
        </w:rPr>
      </w:pPr>
      <w:r w:rsidRPr="002053A6">
        <w:rPr>
          <w:rFonts w:ascii="Arial" w:hAnsi="Arial" w:cs="Arial"/>
          <w:b/>
        </w:rPr>
        <w:t>Chair’s report</w:t>
      </w:r>
      <w:r w:rsidR="007B5F10" w:rsidRPr="002053A6">
        <w:rPr>
          <w:rFonts w:ascii="Arial" w:hAnsi="Arial" w:cs="Arial"/>
          <w:b/>
        </w:rPr>
        <w:t>:</w:t>
      </w:r>
      <w:r w:rsidRPr="002053A6">
        <w:rPr>
          <w:rFonts w:ascii="Arial" w:hAnsi="Arial" w:cs="Arial"/>
        </w:rPr>
        <w:t xml:space="preserve">  </w:t>
      </w:r>
      <w:r w:rsidR="002053A6" w:rsidRPr="002053A6">
        <w:rPr>
          <w:rFonts w:ascii="Arial" w:hAnsi="Arial" w:cs="Arial"/>
        </w:rPr>
        <w:t>Angie Millard</w:t>
      </w:r>
      <w:r w:rsidRPr="002053A6">
        <w:rPr>
          <w:rFonts w:ascii="Arial" w:hAnsi="Arial" w:cs="Arial"/>
        </w:rPr>
        <w:t xml:space="preserve"> presented the report recording the achievements of YMPST </w:t>
      </w:r>
      <w:r w:rsidR="002053A6" w:rsidRPr="002053A6">
        <w:rPr>
          <w:rFonts w:ascii="Arial" w:hAnsi="Arial" w:cs="Arial"/>
        </w:rPr>
        <w:t xml:space="preserve">during the year and thanked </w:t>
      </w:r>
      <w:r w:rsidRPr="002053A6">
        <w:rPr>
          <w:rFonts w:ascii="Arial" w:hAnsi="Arial" w:cs="Arial"/>
        </w:rPr>
        <w:t xml:space="preserve">all those who had contributed to its success.  </w:t>
      </w:r>
      <w:r w:rsidR="002053A6" w:rsidRPr="002053A6">
        <w:rPr>
          <w:rFonts w:ascii="Arial" w:hAnsi="Arial" w:cs="Arial"/>
        </w:rPr>
        <w:t xml:space="preserve">Particular highlights were noted as: the advice and support given by YMPST to enquirers nationally and internationally; the </w:t>
      </w:r>
      <w:proofErr w:type="spellStart"/>
      <w:r w:rsidR="002053A6" w:rsidRPr="002053A6">
        <w:rPr>
          <w:rFonts w:ascii="Arial" w:hAnsi="Arial" w:cs="Arial"/>
        </w:rPr>
        <w:t>Waggon</w:t>
      </w:r>
      <w:proofErr w:type="spellEnd"/>
      <w:r w:rsidR="002053A6" w:rsidRPr="002053A6">
        <w:rPr>
          <w:rFonts w:ascii="Arial" w:hAnsi="Arial" w:cs="Arial"/>
        </w:rPr>
        <w:t xml:space="preserve"> Play “Entry into Jerusalem”, fundraising at S</w:t>
      </w:r>
      <w:r w:rsidR="00335637">
        <w:rPr>
          <w:rFonts w:ascii="Arial" w:hAnsi="Arial" w:cs="Arial"/>
        </w:rPr>
        <w:t>t</w:t>
      </w:r>
      <w:r w:rsidR="002053A6" w:rsidRPr="002053A6">
        <w:rPr>
          <w:rFonts w:ascii="Arial" w:hAnsi="Arial" w:cs="Arial"/>
        </w:rPr>
        <w:t xml:space="preserve"> Crux with particular thanks to Steve Barker and Gary Bateson,</w:t>
      </w:r>
      <w:r w:rsidR="00335637">
        <w:rPr>
          <w:rFonts w:ascii="Arial" w:hAnsi="Arial" w:cs="Arial"/>
        </w:rPr>
        <w:t xml:space="preserve"> the </w:t>
      </w:r>
      <w:proofErr w:type="spellStart"/>
      <w:r w:rsidR="00335637">
        <w:rPr>
          <w:rFonts w:ascii="Arial" w:hAnsi="Arial" w:cs="Arial"/>
        </w:rPr>
        <w:t>Ceilidh</w:t>
      </w:r>
      <w:proofErr w:type="spellEnd"/>
      <w:r w:rsidR="00335637">
        <w:rPr>
          <w:rFonts w:ascii="Arial" w:hAnsi="Arial" w:cs="Arial"/>
        </w:rPr>
        <w:t xml:space="preserve"> led by Jonathan </w:t>
      </w:r>
      <w:proofErr w:type="spellStart"/>
      <w:r w:rsidR="00335637">
        <w:rPr>
          <w:rFonts w:ascii="Arial" w:hAnsi="Arial" w:cs="Arial"/>
        </w:rPr>
        <w:t>Brockbank</w:t>
      </w:r>
      <w:proofErr w:type="spellEnd"/>
      <w:r w:rsidR="00335637">
        <w:rPr>
          <w:rFonts w:ascii="Arial" w:hAnsi="Arial" w:cs="Arial"/>
        </w:rPr>
        <w:t xml:space="preserve"> and the Bad Bargain Band,</w:t>
      </w:r>
      <w:r w:rsidR="002053A6" w:rsidRPr="002053A6">
        <w:rPr>
          <w:rFonts w:ascii="Arial" w:hAnsi="Arial" w:cs="Arial"/>
        </w:rPr>
        <w:t xml:space="preserve"> the University of York</w:t>
      </w:r>
      <w:r w:rsidR="00335637">
        <w:rPr>
          <w:rFonts w:ascii="Arial" w:hAnsi="Arial" w:cs="Arial"/>
        </w:rPr>
        <w:t xml:space="preserve"> public lecture and a short</w:t>
      </w:r>
      <w:r w:rsidR="002053A6" w:rsidRPr="002053A6">
        <w:rPr>
          <w:rFonts w:ascii="Arial" w:hAnsi="Arial" w:cs="Arial"/>
        </w:rPr>
        <w:t xml:space="preserve"> course “Mystery Plays, Past and Present”, an initiative led by Linda Terry, and the web redesign unde</w:t>
      </w:r>
      <w:r w:rsidR="00335637">
        <w:rPr>
          <w:rFonts w:ascii="Arial" w:hAnsi="Arial" w:cs="Arial"/>
        </w:rPr>
        <w:t xml:space="preserve">rtaken by James </w:t>
      </w:r>
      <w:proofErr w:type="spellStart"/>
      <w:r w:rsidR="00335637">
        <w:rPr>
          <w:rFonts w:ascii="Arial" w:hAnsi="Arial" w:cs="Arial"/>
        </w:rPr>
        <w:t>Eaglesfield</w:t>
      </w:r>
      <w:proofErr w:type="spellEnd"/>
      <w:r w:rsidR="00335637">
        <w:rPr>
          <w:rFonts w:ascii="Arial" w:hAnsi="Arial" w:cs="Arial"/>
        </w:rPr>
        <w:t xml:space="preserve">. </w:t>
      </w:r>
      <w:r w:rsidR="002053A6" w:rsidRPr="002053A6">
        <w:rPr>
          <w:rFonts w:ascii="Arial" w:hAnsi="Arial" w:cs="Arial"/>
        </w:rPr>
        <w:t xml:space="preserve"> </w:t>
      </w:r>
      <w:r w:rsidR="007B5F10" w:rsidRPr="002053A6">
        <w:rPr>
          <w:rFonts w:ascii="Arial" w:hAnsi="Arial" w:cs="Arial"/>
        </w:rPr>
        <w:t>There were no questions or comments from the floor at the conclusion of the report.</w:t>
      </w:r>
      <w:r w:rsidR="002053A6" w:rsidRPr="002053A6">
        <w:rPr>
          <w:rFonts w:ascii="Arial" w:hAnsi="Arial" w:cs="Arial"/>
        </w:rPr>
        <w:t xml:space="preserve"> </w:t>
      </w:r>
      <w:r w:rsidR="002053A6">
        <w:rPr>
          <w:rFonts w:ascii="Arial" w:hAnsi="Arial" w:cs="Arial"/>
        </w:rPr>
        <w:t>(</w:t>
      </w:r>
      <w:r w:rsidR="002053A6" w:rsidRPr="002053A6">
        <w:rPr>
          <w:rFonts w:ascii="Arial" w:hAnsi="Arial" w:cs="Arial"/>
        </w:rPr>
        <w:t xml:space="preserve"> A copy of the report is available at </w:t>
      </w:r>
      <w:hyperlink r:id="rId8" w:history="1">
        <w:r w:rsidR="002053A6" w:rsidRPr="00941493">
          <w:rPr>
            <w:rStyle w:val="Hyperlink"/>
            <w:rFonts w:ascii="Arial" w:hAnsi="Arial" w:cs="Arial"/>
          </w:rPr>
          <w:t>http://www.ympsupporters.org/ympst-committee-election-2015/</w:t>
        </w:r>
      </w:hyperlink>
      <w:r w:rsidR="002053A6">
        <w:rPr>
          <w:rFonts w:ascii="Arial" w:hAnsi="Arial" w:cs="Arial"/>
        </w:rPr>
        <w:t>)</w:t>
      </w:r>
    </w:p>
    <w:p w:rsidR="007B5F10" w:rsidRPr="002053A6" w:rsidRDefault="007B5F10" w:rsidP="007B5F10">
      <w:pPr>
        <w:pStyle w:val="ListParagraph"/>
        <w:numPr>
          <w:ilvl w:val="0"/>
          <w:numId w:val="1"/>
        </w:numPr>
        <w:rPr>
          <w:rFonts w:ascii="Arial" w:hAnsi="Arial" w:cs="Arial"/>
          <w:b/>
        </w:rPr>
      </w:pPr>
      <w:r w:rsidRPr="002053A6">
        <w:rPr>
          <w:rFonts w:ascii="Arial" w:hAnsi="Arial" w:cs="Arial"/>
          <w:b/>
        </w:rPr>
        <w:t xml:space="preserve">Financial Report:  </w:t>
      </w:r>
      <w:r w:rsidR="002053A6" w:rsidRPr="002053A6">
        <w:rPr>
          <w:rFonts w:ascii="Arial" w:hAnsi="Arial" w:cs="Arial"/>
        </w:rPr>
        <w:t>The r</w:t>
      </w:r>
      <w:r w:rsidRPr="002053A6">
        <w:rPr>
          <w:rFonts w:ascii="Arial" w:hAnsi="Arial" w:cs="Arial"/>
        </w:rPr>
        <w:t>eport was presented by Phil Turner.  It was noted that the funds currently available are £</w:t>
      </w:r>
      <w:r w:rsidR="002053A6">
        <w:rPr>
          <w:rFonts w:ascii="Arial" w:hAnsi="Arial" w:cs="Arial"/>
        </w:rPr>
        <w:t>2054.46</w:t>
      </w:r>
      <w:r w:rsidRPr="002053A6">
        <w:rPr>
          <w:rFonts w:ascii="Arial" w:hAnsi="Arial" w:cs="Arial"/>
        </w:rPr>
        <w:t>, largely made up of membership subscriptions</w:t>
      </w:r>
      <w:r w:rsidR="002053A6">
        <w:rPr>
          <w:rFonts w:ascii="Arial" w:hAnsi="Arial" w:cs="Arial"/>
        </w:rPr>
        <w:t xml:space="preserve"> and proceeds from the St Crux fundraising event. Colin Lea asked if the Trust proposed to repeat the fundraising event at St Crux.  The Trust would like to do so but currently has no schedule.  Marie Taylor offered to request a date from her contact at St Crux.  This was gratefully received by the meeting.  </w:t>
      </w:r>
      <w:r w:rsidR="002053A6" w:rsidRPr="002053A6">
        <w:rPr>
          <w:rFonts w:ascii="Arial" w:hAnsi="Arial" w:cs="Arial"/>
          <w:b/>
        </w:rPr>
        <w:t>Action: Marie Taylor</w:t>
      </w:r>
      <w:r w:rsidR="002053A6">
        <w:rPr>
          <w:rFonts w:ascii="Arial" w:hAnsi="Arial" w:cs="Arial"/>
          <w:b/>
        </w:rPr>
        <w:t xml:space="preserve">. </w:t>
      </w:r>
      <w:r w:rsidR="002053A6">
        <w:rPr>
          <w:rFonts w:ascii="Arial" w:hAnsi="Arial" w:cs="Arial"/>
        </w:rPr>
        <w:t>Thanks were given to Bernard Lyne for auditing the accounts.</w:t>
      </w:r>
    </w:p>
    <w:p w:rsidR="00251410" w:rsidRDefault="007B5F10" w:rsidP="00430E37">
      <w:pPr>
        <w:ind w:left="720"/>
        <w:jc w:val="both"/>
        <w:rPr>
          <w:rFonts w:ascii="Arial" w:hAnsi="Arial" w:cs="Arial"/>
          <w:b/>
        </w:rPr>
      </w:pPr>
      <w:r w:rsidRPr="002053A6">
        <w:rPr>
          <w:rFonts w:ascii="Arial" w:hAnsi="Arial" w:cs="Arial"/>
        </w:rPr>
        <w:lastRenderedPageBreak/>
        <w:t>The finan</w:t>
      </w:r>
      <w:r w:rsidR="00433281" w:rsidRPr="002053A6">
        <w:rPr>
          <w:rFonts w:ascii="Arial" w:hAnsi="Arial" w:cs="Arial"/>
        </w:rPr>
        <w:t xml:space="preserve">cial statement </w:t>
      </w:r>
      <w:r w:rsidR="00335637">
        <w:rPr>
          <w:rFonts w:ascii="Arial" w:hAnsi="Arial" w:cs="Arial"/>
        </w:rPr>
        <w:t>and accounts for 2014-2015 were</w:t>
      </w:r>
      <w:r w:rsidRPr="002053A6">
        <w:rPr>
          <w:rFonts w:ascii="Arial" w:hAnsi="Arial" w:cs="Arial"/>
        </w:rPr>
        <w:t xml:space="preserve"> approved</w:t>
      </w:r>
      <w:r w:rsidR="00433281" w:rsidRPr="002053A6">
        <w:rPr>
          <w:rFonts w:ascii="Arial" w:hAnsi="Arial" w:cs="Arial"/>
        </w:rPr>
        <w:t xml:space="preserve"> by those present.</w:t>
      </w:r>
      <w:r w:rsidR="002053A6">
        <w:rPr>
          <w:rFonts w:ascii="Arial" w:hAnsi="Arial" w:cs="Arial"/>
        </w:rPr>
        <w:t xml:space="preserve"> </w:t>
      </w:r>
      <w:r w:rsidR="002053A6">
        <w:rPr>
          <w:rFonts w:ascii="Arial" w:hAnsi="Arial" w:cs="Arial"/>
          <w:b/>
        </w:rPr>
        <w:t xml:space="preserve">Proposed: </w:t>
      </w:r>
      <w:r w:rsidR="00430E37">
        <w:rPr>
          <w:rFonts w:ascii="Arial" w:hAnsi="Arial" w:cs="Arial"/>
        </w:rPr>
        <w:t xml:space="preserve">Simon </w:t>
      </w:r>
      <w:proofErr w:type="spellStart"/>
      <w:proofErr w:type="gramStart"/>
      <w:r w:rsidR="00430E37">
        <w:rPr>
          <w:rFonts w:ascii="Arial" w:hAnsi="Arial" w:cs="Arial"/>
        </w:rPr>
        <w:t>Tompsett</w:t>
      </w:r>
      <w:proofErr w:type="spellEnd"/>
      <w:r w:rsidR="00430E37">
        <w:rPr>
          <w:rFonts w:ascii="Arial" w:hAnsi="Arial" w:cs="Arial"/>
        </w:rPr>
        <w:t>,</w:t>
      </w:r>
      <w:proofErr w:type="gramEnd"/>
      <w:r w:rsidR="00430E37">
        <w:rPr>
          <w:rFonts w:ascii="Arial" w:hAnsi="Arial" w:cs="Arial"/>
        </w:rPr>
        <w:t xml:space="preserve"> </w:t>
      </w:r>
      <w:r w:rsidR="00430E37">
        <w:rPr>
          <w:rFonts w:ascii="Arial" w:hAnsi="Arial" w:cs="Arial"/>
          <w:b/>
        </w:rPr>
        <w:t>Seconded:</w:t>
      </w:r>
      <w:r w:rsidR="00251410" w:rsidRPr="00251410">
        <w:rPr>
          <w:rFonts w:ascii="Arial" w:hAnsi="Arial" w:cs="Arial"/>
        </w:rPr>
        <w:t xml:space="preserve"> </w:t>
      </w:r>
      <w:r w:rsidR="00251410" w:rsidRPr="00430E37">
        <w:rPr>
          <w:rFonts w:ascii="Arial" w:hAnsi="Arial" w:cs="Arial"/>
        </w:rPr>
        <w:t>Marie Taylor</w:t>
      </w:r>
      <w:r w:rsidR="00430E37">
        <w:rPr>
          <w:rFonts w:ascii="Arial" w:hAnsi="Arial" w:cs="Arial"/>
          <w:b/>
        </w:rPr>
        <w:t xml:space="preserve"> </w:t>
      </w:r>
    </w:p>
    <w:p w:rsidR="007B5F10" w:rsidRDefault="00251410" w:rsidP="00430E37">
      <w:pPr>
        <w:ind w:left="720"/>
        <w:jc w:val="both"/>
        <w:rPr>
          <w:rFonts w:ascii="Arial" w:hAnsi="Arial" w:cs="Arial"/>
        </w:rPr>
      </w:pPr>
      <w:r>
        <w:rPr>
          <w:rFonts w:ascii="Arial" w:hAnsi="Arial" w:cs="Arial"/>
        </w:rPr>
        <w:t>(</w:t>
      </w:r>
      <w:r w:rsidRPr="002053A6">
        <w:rPr>
          <w:rFonts w:ascii="Arial" w:hAnsi="Arial" w:cs="Arial"/>
        </w:rPr>
        <w:t xml:space="preserve">A copy of the report is available at </w:t>
      </w:r>
      <w:hyperlink r:id="rId9" w:history="1">
        <w:r w:rsidRPr="00941493">
          <w:rPr>
            <w:rStyle w:val="Hyperlink"/>
            <w:rFonts w:ascii="Arial" w:hAnsi="Arial" w:cs="Arial"/>
          </w:rPr>
          <w:t>http://www.ympsupporters.org/ympst-committee-election-2015/</w:t>
        </w:r>
      </w:hyperlink>
    </w:p>
    <w:p w:rsidR="00251410" w:rsidRPr="00430E37" w:rsidRDefault="00251410" w:rsidP="00430E37">
      <w:pPr>
        <w:ind w:left="720"/>
        <w:jc w:val="both"/>
        <w:rPr>
          <w:rFonts w:ascii="Arial" w:hAnsi="Arial" w:cs="Arial"/>
          <w:b/>
        </w:rPr>
      </w:pPr>
    </w:p>
    <w:p w:rsidR="00430E37" w:rsidRPr="00430E37" w:rsidRDefault="00430E37" w:rsidP="00433281">
      <w:pPr>
        <w:pStyle w:val="ListParagraph"/>
        <w:numPr>
          <w:ilvl w:val="0"/>
          <w:numId w:val="1"/>
        </w:numPr>
        <w:jc w:val="both"/>
        <w:rPr>
          <w:rFonts w:ascii="Arial" w:hAnsi="Arial" w:cs="Arial"/>
          <w:b/>
        </w:rPr>
      </w:pPr>
      <w:r>
        <w:rPr>
          <w:rFonts w:ascii="Arial" w:hAnsi="Arial" w:cs="Arial"/>
          <w:b/>
        </w:rPr>
        <w:t xml:space="preserve">Proposed amendment to the Constitution:  </w:t>
      </w:r>
      <w:r>
        <w:rPr>
          <w:rFonts w:ascii="Arial" w:hAnsi="Arial" w:cs="Arial"/>
        </w:rPr>
        <w:t>The Trust presented a proposal to amend th</w:t>
      </w:r>
      <w:r w:rsidR="00335637">
        <w:rPr>
          <w:rFonts w:ascii="Arial" w:hAnsi="Arial" w:cs="Arial"/>
        </w:rPr>
        <w:t>e requirements detailed in Sect</w:t>
      </w:r>
      <w:r>
        <w:rPr>
          <w:rFonts w:ascii="Arial" w:hAnsi="Arial" w:cs="Arial"/>
        </w:rPr>
        <w:t>ion 12</w:t>
      </w:r>
      <w:r w:rsidR="00335637">
        <w:rPr>
          <w:rFonts w:ascii="Arial" w:hAnsi="Arial" w:cs="Arial"/>
        </w:rPr>
        <w:t xml:space="preserve"> (2)</w:t>
      </w:r>
      <w:r>
        <w:rPr>
          <w:rFonts w:ascii="Arial" w:hAnsi="Arial" w:cs="Arial"/>
        </w:rPr>
        <w:t xml:space="preserve"> of the Constitution, relating to the issue of </w:t>
      </w:r>
      <w:proofErr w:type="spellStart"/>
      <w:r>
        <w:rPr>
          <w:rFonts w:ascii="Arial" w:hAnsi="Arial" w:cs="Arial"/>
        </w:rPr>
        <w:t>quoracy</w:t>
      </w:r>
      <w:proofErr w:type="spellEnd"/>
      <w:r>
        <w:rPr>
          <w:rFonts w:ascii="Arial" w:hAnsi="Arial" w:cs="Arial"/>
        </w:rPr>
        <w:t>.  It was felt necessary to do so in view of the growth in membership.  The proposal was:</w:t>
      </w:r>
    </w:p>
    <w:p w:rsidR="00430E37" w:rsidRPr="00430E37" w:rsidRDefault="00430E37" w:rsidP="00430E37">
      <w:pPr>
        <w:ind w:left="720"/>
        <w:jc w:val="both"/>
        <w:rPr>
          <w:rFonts w:ascii="Arial" w:hAnsi="Arial" w:cs="Arial"/>
        </w:rPr>
      </w:pPr>
      <w:proofErr w:type="gramStart"/>
      <w:r w:rsidRPr="00430E37">
        <w:rPr>
          <w:rFonts w:ascii="Arial" w:hAnsi="Arial" w:cs="Arial"/>
        </w:rPr>
        <w:t>“ A</w:t>
      </w:r>
      <w:proofErr w:type="gramEnd"/>
      <w:r w:rsidRPr="00430E37">
        <w:rPr>
          <w:rFonts w:ascii="Arial" w:hAnsi="Arial" w:cs="Arial"/>
        </w:rPr>
        <w:t xml:space="preserve"> quorum is the greater of</w:t>
      </w:r>
    </w:p>
    <w:p w:rsidR="00430E37" w:rsidRPr="00430E37" w:rsidRDefault="00430E37" w:rsidP="00430E37">
      <w:pPr>
        <w:pStyle w:val="ListParagraph"/>
        <w:numPr>
          <w:ilvl w:val="0"/>
          <w:numId w:val="2"/>
        </w:numPr>
        <w:jc w:val="both"/>
        <w:rPr>
          <w:rFonts w:ascii="Arial" w:hAnsi="Arial" w:cs="Arial"/>
        </w:rPr>
      </w:pPr>
      <w:r w:rsidRPr="00430E37">
        <w:rPr>
          <w:rFonts w:ascii="Arial" w:hAnsi="Arial" w:cs="Arial"/>
        </w:rPr>
        <w:t>15 members entitled to vote upon the business to be conducted at the meeting or#</w:t>
      </w:r>
    </w:p>
    <w:p w:rsidR="00430E37" w:rsidRDefault="00430E37" w:rsidP="00430E37">
      <w:pPr>
        <w:pStyle w:val="ListParagraph"/>
        <w:numPr>
          <w:ilvl w:val="0"/>
          <w:numId w:val="2"/>
        </w:numPr>
        <w:jc w:val="both"/>
        <w:rPr>
          <w:rFonts w:ascii="Arial" w:hAnsi="Arial" w:cs="Arial"/>
        </w:rPr>
      </w:pPr>
      <w:r w:rsidRPr="00430E37">
        <w:rPr>
          <w:rFonts w:ascii="Arial" w:hAnsi="Arial" w:cs="Arial"/>
        </w:rPr>
        <w:t>One tenth of the total membership at the time.</w:t>
      </w:r>
    </w:p>
    <w:p w:rsidR="00430E37" w:rsidRDefault="007A5DFA" w:rsidP="007A5DFA">
      <w:pPr>
        <w:ind w:left="720"/>
        <w:jc w:val="both"/>
        <w:rPr>
          <w:rFonts w:ascii="Arial" w:hAnsi="Arial" w:cs="Arial"/>
        </w:rPr>
      </w:pPr>
      <w:r>
        <w:rPr>
          <w:rFonts w:ascii="Arial" w:hAnsi="Arial" w:cs="Arial"/>
        </w:rPr>
        <w:t>Following discussion, it was agreed to adopt the amendment.</w:t>
      </w:r>
    </w:p>
    <w:p w:rsidR="007A5DFA" w:rsidRPr="007A5DFA" w:rsidRDefault="007A5DFA" w:rsidP="007A5DFA">
      <w:pPr>
        <w:ind w:left="720"/>
        <w:jc w:val="both"/>
        <w:rPr>
          <w:rFonts w:ascii="Arial" w:hAnsi="Arial" w:cs="Arial"/>
          <w:b/>
        </w:rPr>
      </w:pPr>
      <w:r>
        <w:rPr>
          <w:rFonts w:ascii="Arial" w:hAnsi="Arial" w:cs="Arial"/>
          <w:b/>
        </w:rPr>
        <w:t xml:space="preserve">Proposed: </w:t>
      </w:r>
      <w:r>
        <w:rPr>
          <w:rFonts w:ascii="Arial" w:hAnsi="Arial" w:cs="Arial"/>
        </w:rPr>
        <w:t xml:space="preserve">Chris </w:t>
      </w:r>
      <w:proofErr w:type="spellStart"/>
      <w:r>
        <w:rPr>
          <w:rFonts w:ascii="Arial" w:hAnsi="Arial" w:cs="Arial"/>
        </w:rPr>
        <w:t>Gajewicz</w:t>
      </w:r>
      <w:proofErr w:type="spellEnd"/>
      <w:proofErr w:type="gramStart"/>
      <w:r>
        <w:rPr>
          <w:rFonts w:ascii="Arial" w:hAnsi="Arial" w:cs="Arial"/>
        </w:rPr>
        <w:t xml:space="preserve">, </w:t>
      </w:r>
      <w:r>
        <w:rPr>
          <w:rFonts w:ascii="Arial" w:hAnsi="Arial" w:cs="Arial"/>
          <w:b/>
        </w:rPr>
        <w:t xml:space="preserve"> Seconded</w:t>
      </w:r>
      <w:proofErr w:type="gramEnd"/>
      <w:r>
        <w:rPr>
          <w:rFonts w:ascii="Arial" w:hAnsi="Arial" w:cs="Arial"/>
          <w:b/>
        </w:rPr>
        <w:t>: Marie Taylor.</w:t>
      </w:r>
    </w:p>
    <w:p w:rsidR="007A5DFA" w:rsidRPr="007A5DFA" w:rsidRDefault="007A5DFA" w:rsidP="00433281">
      <w:pPr>
        <w:pStyle w:val="ListParagraph"/>
        <w:numPr>
          <w:ilvl w:val="0"/>
          <w:numId w:val="1"/>
        </w:numPr>
        <w:jc w:val="both"/>
        <w:rPr>
          <w:rFonts w:ascii="Arial" w:hAnsi="Arial" w:cs="Arial"/>
          <w:b/>
        </w:rPr>
      </w:pPr>
      <w:r w:rsidRPr="007A5DFA">
        <w:rPr>
          <w:rFonts w:ascii="Arial" w:hAnsi="Arial" w:cs="Arial"/>
          <w:b/>
        </w:rPr>
        <w:t>2015/2016 Committee Election</w:t>
      </w:r>
      <w:r w:rsidR="00433281" w:rsidRPr="007A5DFA">
        <w:rPr>
          <w:rFonts w:ascii="Arial" w:hAnsi="Arial" w:cs="Arial"/>
          <w:b/>
        </w:rPr>
        <w:t xml:space="preserve">: </w:t>
      </w:r>
      <w:r w:rsidRPr="007A5DFA">
        <w:rPr>
          <w:rFonts w:ascii="Arial" w:hAnsi="Arial" w:cs="Arial"/>
        </w:rPr>
        <w:t>Angie Millard</w:t>
      </w:r>
      <w:r w:rsidR="00433281" w:rsidRPr="007A5DFA">
        <w:rPr>
          <w:rFonts w:ascii="Arial" w:hAnsi="Arial" w:cs="Arial"/>
        </w:rPr>
        <w:t xml:space="preserve"> summarised the nomination process for the election of the 201</w:t>
      </w:r>
      <w:r w:rsidRPr="007A5DFA">
        <w:rPr>
          <w:rFonts w:ascii="Arial" w:hAnsi="Arial" w:cs="Arial"/>
        </w:rPr>
        <w:t>4</w:t>
      </w:r>
      <w:r w:rsidR="00433281" w:rsidRPr="007A5DFA">
        <w:rPr>
          <w:rFonts w:ascii="Arial" w:hAnsi="Arial" w:cs="Arial"/>
        </w:rPr>
        <w:t>/1</w:t>
      </w:r>
      <w:r w:rsidRPr="007A5DFA">
        <w:rPr>
          <w:rFonts w:ascii="Arial" w:hAnsi="Arial" w:cs="Arial"/>
        </w:rPr>
        <w:t>5</w:t>
      </w:r>
      <w:r>
        <w:rPr>
          <w:rFonts w:ascii="Arial" w:hAnsi="Arial" w:cs="Arial"/>
        </w:rPr>
        <w:t xml:space="preserve"> Committee, noting that</w:t>
      </w:r>
      <w:r w:rsidR="00433281" w:rsidRPr="007A5DFA">
        <w:rPr>
          <w:rFonts w:ascii="Arial" w:hAnsi="Arial" w:cs="Arial"/>
        </w:rPr>
        <w:t xml:space="preserve"> nominations for roles had been uncontested and that those nominated were therefore confirmed in post. </w:t>
      </w:r>
      <w:r>
        <w:rPr>
          <w:rFonts w:ascii="Arial" w:hAnsi="Arial" w:cs="Arial"/>
        </w:rPr>
        <w:t xml:space="preserve">Linda Terry would act as Chair for 2015/16, Phil Turner would remain as Treasurer, Chris </w:t>
      </w:r>
      <w:proofErr w:type="spellStart"/>
      <w:r>
        <w:rPr>
          <w:rFonts w:ascii="Arial" w:hAnsi="Arial" w:cs="Arial"/>
        </w:rPr>
        <w:t>Gajewicz</w:t>
      </w:r>
      <w:proofErr w:type="spellEnd"/>
      <w:r>
        <w:rPr>
          <w:rFonts w:ascii="Arial" w:hAnsi="Arial" w:cs="Arial"/>
        </w:rPr>
        <w:t xml:space="preserve">, Gary Bateson and </w:t>
      </w:r>
      <w:proofErr w:type="spellStart"/>
      <w:r>
        <w:rPr>
          <w:rFonts w:ascii="Arial" w:hAnsi="Arial" w:cs="Arial"/>
        </w:rPr>
        <w:t>Shelagh</w:t>
      </w:r>
      <w:proofErr w:type="spellEnd"/>
      <w:r>
        <w:rPr>
          <w:rFonts w:ascii="Arial" w:hAnsi="Arial" w:cs="Arial"/>
        </w:rPr>
        <w:t xml:space="preserve"> Loftus would remain on the Committee as general members. </w:t>
      </w:r>
      <w:r w:rsidR="00433281" w:rsidRPr="007A5DFA">
        <w:rPr>
          <w:rFonts w:ascii="Arial" w:hAnsi="Arial" w:cs="Arial"/>
        </w:rPr>
        <w:t xml:space="preserve">It was noted that the position of </w:t>
      </w:r>
      <w:r w:rsidRPr="007A5DFA">
        <w:rPr>
          <w:rFonts w:ascii="Arial" w:hAnsi="Arial" w:cs="Arial"/>
        </w:rPr>
        <w:t>Secretary</w:t>
      </w:r>
      <w:r>
        <w:rPr>
          <w:rFonts w:ascii="Arial" w:hAnsi="Arial" w:cs="Arial"/>
        </w:rPr>
        <w:t xml:space="preserve"> was currently vacant though Sharon Hill, the current Secretary, has indicated her willingness to remain in post in the event of a vacancy. </w:t>
      </w:r>
      <w:r w:rsidR="00251410">
        <w:rPr>
          <w:rFonts w:ascii="Arial" w:hAnsi="Arial" w:cs="Arial"/>
        </w:rPr>
        <w:t xml:space="preserve">Marie Taylor suggested the Trust contact the CVS to ascertain if secretarial support might be available from them. </w:t>
      </w:r>
      <w:r>
        <w:rPr>
          <w:rFonts w:ascii="Arial" w:hAnsi="Arial" w:cs="Arial"/>
        </w:rPr>
        <w:t xml:space="preserve">The Trust will </w:t>
      </w:r>
      <w:r w:rsidR="00251410">
        <w:rPr>
          <w:rFonts w:ascii="Arial" w:hAnsi="Arial" w:cs="Arial"/>
        </w:rPr>
        <w:t xml:space="preserve">also </w:t>
      </w:r>
      <w:r>
        <w:rPr>
          <w:rFonts w:ascii="Arial" w:hAnsi="Arial" w:cs="Arial"/>
        </w:rPr>
        <w:t xml:space="preserve">ask for expressions of interest via its Newsletter in the near future. </w:t>
      </w:r>
      <w:r w:rsidR="00433281" w:rsidRPr="007A5DFA">
        <w:rPr>
          <w:rFonts w:ascii="Arial" w:hAnsi="Arial" w:cs="Arial"/>
        </w:rPr>
        <w:t>The Chair invited expressions of interest for members to join the Committee in a general capacity</w:t>
      </w:r>
      <w:r>
        <w:rPr>
          <w:rFonts w:ascii="Arial" w:hAnsi="Arial" w:cs="Arial"/>
        </w:rPr>
        <w:t xml:space="preserve">.  Simon </w:t>
      </w:r>
      <w:proofErr w:type="spellStart"/>
      <w:r>
        <w:rPr>
          <w:rFonts w:ascii="Arial" w:hAnsi="Arial" w:cs="Arial"/>
        </w:rPr>
        <w:t>Tompsett</w:t>
      </w:r>
      <w:proofErr w:type="spellEnd"/>
      <w:r>
        <w:rPr>
          <w:rFonts w:ascii="Arial" w:hAnsi="Arial" w:cs="Arial"/>
        </w:rPr>
        <w:t xml:space="preserve"> offered to join and was welcomed to the Committee.</w:t>
      </w:r>
    </w:p>
    <w:p w:rsidR="009F1663" w:rsidRDefault="009F1663" w:rsidP="00433281">
      <w:pPr>
        <w:pStyle w:val="ListParagraph"/>
        <w:numPr>
          <w:ilvl w:val="0"/>
          <w:numId w:val="1"/>
        </w:numPr>
        <w:jc w:val="both"/>
        <w:rPr>
          <w:rFonts w:ascii="Arial" w:hAnsi="Arial" w:cs="Arial"/>
          <w:b/>
        </w:rPr>
      </w:pPr>
      <w:r>
        <w:rPr>
          <w:rFonts w:ascii="Arial" w:hAnsi="Arial" w:cs="Arial"/>
          <w:b/>
        </w:rPr>
        <w:t xml:space="preserve">Any Other Business: </w:t>
      </w:r>
    </w:p>
    <w:p w:rsidR="009F1663" w:rsidRPr="00857F65" w:rsidRDefault="007A5DFA" w:rsidP="009F1663">
      <w:pPr>
        <w:pStyle w:val="ListParagraph"/>
        <w:numPr>
          <w:ilvl w:val="1"/>
          <w:numId w:val="1"/>
        </w:numPr>
        <w:jc w:val="both"/>
        <w:rPr>
          <w:rFonts w:ascii="Arial" w:hAnsi="Arial" w:cs="Arial"/>
          <w:b/>
        </w:rPr>
      </w:pPr>
      <w:r>
        <w:rPr>
          <w:rFonts w:ascii="Arial" w:hAnsi="Arial" w:cs="Arial"/>
        </w:rPr>
        <w:t xml:space="preserve">Chris </w:t>
      </w:r>
      <w:proofErr w:type="spellStart"/>
      <w:r>
        <w:rPr>
          <w:rFonts w:ascii="Arial" w:hAnsi="Arial" w:cs="Arial"/>
        </w:rPr>
        <w:t>Gajewicz</w:t>
      </w:r>
      <w:proofErr w:type="spellEnd"/>
      <w:r>
        <w:rPr>
          <w:rFonts w:ascii="Arial" w:hAnsi="Arial" w:cs="Arial"/>
        </w:rPr>
        <w:t xml:space="preserve"> asked the meeting to express its thanks to Angie Millard as outgoing Chair for her work during the </w:t>
      </w:r>
      <w:r w:rsidR="00251410">
        <w:rPr>
          <w:rFonts w:ascii="Arial" w:hAnsi="Arial" w:cs="Arial"/>
        </w:rPr>
        <w:t>past and previous years.</w:t>
      </w:r>
    </w:p>
    <w:p w:rsidR="007B5F10" w:rsidRPr="00660FC6" w:rsidRDefault="00660FC6" w:rsidP="00660FC6">
      <w:pPr>
        <w:pStyle w:val="ListParagraph"/>
        <w:numPr>
          <w:ilvl w:val="0"/>
          <w:numId w:val="1"/>
        </w:numPr>
        <w:jc w:val="both"/>
        <w:rPr>
          <w:rFonts w:ascii="Arial" w:hAnsi="Arial" w:cs="Arial"/>
          <w:b/>
        </w:rPr>
      </w:pPr>
      <w:r>
        <w:rPr>
          <w:rFonts w:ascii="Arial" w:hAnsi="Arial" w:cs="Arial"/>
        </w:rPr>
        <w:t xml:space="preserve">There being no other business, the Chair closed the meeting at </w:t>
      </w:r>
      <w:r w:rsidR="00251410">
        <w:rPr>
          <w:rFonts w:ascii="Arial" w:hAnsi="Arial" w:cs="Arial"/>
        </w:rPr>
        <w:t>8.00</w:t>
      </w:r>
      <w:r>
        <w:rPr>
          <w:rFonts w:ascii="Arial" w:hAnsi="Arial" w:cs="Arial"/>
        </w:rPr>
        <w:t xml:space="preserve"> p.m.</w:t>
      </w:r>
    </w:p>
    <w:p w:rsidR="00807D27" w:rsidRPr="009F71FD" w:rsidRDefault="00807D27" w:rsidP="009F71FD">
      <w:pPr>
        <w:rPr>
          <w:rFonts w:ascii="Arial" w:hAnsi="Arial" w:cs="Arial"/>
        </w:rPr>
      </w:pPr>
    </w:p>
    <w:sectPr w:rsidR="00807D27" w:rsidRPr="009F71FD" w:rsidSect="00C141D3">
      <w:headerReference w:type="default" r:id="rId10"/>
      <w:footerReference w:type="default" r:id="rId11"/>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CED" w:rsidRDefault="00B40CED" w:rsidP="00C141D3">
      <w:pPr>
        <w:spacing w:after="0" w:line="240" w:lineRule="auto"/>
      </w:pPr>
      <w:r>
        <w:separator/>
      </w:r>
    </w:p>
  </w:endnote>
  <w:endnote w:type="continuationSeparator" w:id="0">
    <w:p w:rsidR="00B40CED" w:rsidRDefault="00B40CED" w:rsidP="00C1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D3" w:rsidRPr="00C141D3" w:rsidRDefault="00C141D3" w:rsidP="00C141D3">
    <w:pPr>
      <w:pStyle w:val="Footer"/>
      <w:jc w:val="center"/>
      <w:rPr>
        <w:rFonts w:ascii="Arial" w:hAnsi="Arial" w:cs="Arial"/>
        <w:sz w:val="24"/>
        <w:szCs w:val="24"/>
      </w:rPr>
    </w:pPr>
    <w:r w:rsidRPr="004A7A75">
      <w:rPr>
        <w:rFonts w:ascii="Arial" w:hAnsi="Arial" w:cs="Arial"/>
        <w:sz w:val="19"/>
        <w:szCs w:val="19"/>
      </w:rPr>
      <w:t>York Mystery Plays S</w:t>
    </w:r>
    <w:r w:rsidR="003C1B30" w:rsidRPr="004A7A75">
      <w:rPr>
        <w:rFonts w:ascii="Arial" w:hAnsi="Arial" w:cs="Arial"/>
        <w:sz w:val="19"/>
        <w:szCs w:val="19"/>
      </w:rPr>
      <w:t xml:space="preserve">upporters Trust </w:t>
    </w:r>
    <w:r w:rsidR="004A7A75" w:rsidRPr="004A7A75">
      <w:rPr>
        <w:rFonts w:ascii="Arial" w:hAnsi="Arial" w:cs="Arial"/>
        <w:sz w:val="19"/>
        <w:szCs w:val="19"/>
      </w:rPr>
      <w:sym w:font="Wingdings" w:char="F09F"/>
    </w:r>
    <w:r w:rsidR="003C1B30" w:rsidRPr="004A7A75">
      <w:rPr>
        <w:rFonts w:ascii="Arial" w:hAnsi="Arial" w:cs="Arial"/>
        <w:sz w:val="19"/>
        <w:szCs w:val="19"/>
      </w:rPr>
      <w:t xml:space="preserve"> De Grey House</w:t>
    </w:r>
    <w:r w:rsidR="004A7A75" w:rsidRPr="004A7A75">
      <w:rPr>
        <w:rFonts w:ascii="Arial" w:hAnsi="Arial" w:cs="Arial"/>
        <w:sz w:val="19"/>
        <w:szCs w:val="19"/>
      </w:rPr>
      <w:t xml:space="preserve"> </w:t>
    </w:r>
    <w:r w:rsidR="004A7A75" w:rsidRPr="004A7A75">
      <w:rPr>
        <w:rFonts w:ascii="Arial" w:hAnsi="Arial" w:cs="Arial"/>
        <w:sz w:val="19"/>
        <w:szCs w:val="19"/>
      </w:rPr>
      <w:sym w:font="Wingdings" w:char="F09F"/>
    </w:r>
    <w:r w:rsidR="004A7A75" w:rsidRPr="004A7A75">
      <w:rPr>
        <w:rFonts w:ascii="Arial" w:hAnsi="Arial" w:cs="Arial"/>
        <w:sz w:val="19"/>
        <w:szCs w:val="19"/>
      </w:rPr>
      <w:t xml:space="preserve"> </w:t>
    </w:r>
    <w:r w:rsidRPr="004A7A75">
      <w:rPr>
        <w:rFonts w:ascii="Arial" w:hAnsi="Arial" w:cs="Arial"/>
        <w:sz w:val="19"/>
        <w:szCs w:val="19"/>
      </w:rPr>
      <w:t>Exhibition Square</w:t>
    </w:r>
    <w:r w:rsidR="004A7A75" w:rsidRPr="004A7A75">
      <w:rPr>
        <w:rFonts w:ascii="Arial" w:hAnsi="Arial" w:cs="Arial"/>
        <w:sz w:val="19"/>
        <w:szCs w:val="19"/>
      </w:rPr>
      <w:t xml:space="preserve"> </w:t>
    </w:r>
    <w:r w:rsidR="004A7A75" w:rsidRPr="004A7A75">
      <w:rPr>
        <w:rFonts w:ascii="Arial" w:hAnsi="Arial" w:cs="Arial"/>
        <w:sz w:val="19"/>
        <w:szCs w:val="19"/>
      </w:rPr>
      <w:sym w:font="Wingdings" w:char="F09F"/>
    </w:r>
    <w:r w:rsidR="004A7A75" w:rsidRPr="004A7A75">
      <w:rPr>
        <w:rFonts w:ascii="Arial" w:hAnsi="Arial" w:cs="Arial"/>
        <w:sz w:val="19"/>
        <w:szCs w:val="19"/>
      </w:rPr>
      <w:t xml:space="preserve"> </w:t>
    </w:r>
    <w:r w:rsidRPr="004A7A75">
      <w:rPr>
        <w:rFonts w:ascii="Arial" w:hAnsi="Arial" w:cs="Arial"/>
        <w:sz w:val="19"/>
        <w:szCs w:val="19"/>
      </w:rPr>
      <w:t>St Leonard’s Place</w:t>
    </w:r>
    <w:r w:rsidR="004A7A75" w:rsidRPr="004A7A75">
      <w:rPr>
        <w:rFonts w:ascii="Arial" w:hAnsi="Arial" w:cs="Arial"/>
        <w:sz w:val="19"/>
        <w:szCs w:val="19"/>
      </w:rPr>
      <w:t xml:space="preserve"> </w:t>
    </w:r>
    <w:r w:rsidR="004A7A75" w:rsidRPr="004A7A75">
      <w:rPr>
        <w:rFonts w:ascii="Arial" w:hAnsi="Arial" w:cs="Arial"/>
        <w:sz w:val="19"/>
        <w:szCs w:val="19"/>
      </w:rPr>
      <w:sym w:font="Wingdings" w:char="F09F"/>
    </w:r>
    <w:r w:rsidR="004A7A75" w:rsidRPr="004A7A75">
      <w:rPr>
        <w:rFonts w:ascii="Arial" w:hAnsi="Arial" w:cs="Arial"/>
        <w:sz w:val="19"/>
        <w:szCs w:val="19"/>
      </w:rPr>
      <w:t xml:space="preserve"> </w:t>
    </w:r>
    <w:r w:rsidRPr="004A7A75">
      <w:rPr>
        <w:rFonts w:ascii="Arial" w:hAnsi="Arial" w:cs="Arial"/>
        <w:sz w:val="19"/>
        <w:szCs w:val="19"/>
      </w:rPr>
      <w:t>York</w:t>
    </w:r>
    <w:r w:rsidR="004A7A75" w:rsidRPr="004A7A75">
      <w:rPr>
        <w:rFonts w:ascii="Arial" w:hAnsi="Arial" w:cs="Arial"/>
        <w:sz w:val="19"/>
        <w:szCs w:val="19"/>
      </w:rPr>
      <w:t xml:space="preserve"> </w:t>
    </w:r>
    <w:r w:rsidR="004A7A75" w:rsidRPr="004A7A75">
      <w:rPr>
        <w:rFonts w:ascii="Arial" w:hAnsi="Arial" w:cs="Arial"/>
        <w:sz w:val="19"/>
        <w:szCs w:val="19"/>
      </w:rPr>
      <w:sym w:font="Wingdings" w:char="F09F"/>
    </w:r>
    <w:r w:rsidR="004A7A75" w:rsidRPr="004A7A75">
      <w:rPr>
        <w:rFonts w:ascii="Arial" w:hAnsi="Arial" w:cs="Arial"/>
        <w:sz w:val="19"/>
        <w:szCs w:val="19"/>
      </w:rPr>
      <w:t xml:space="preserve"> </w:t>
    </w:r>
    <w:r w:rsidRPr="004A7A75">
      <w:rPr>
        <w:rFonts w:ascii="Arial" w:hAnsi="Arial" w:cs="Arial"/>
        <w:sz w:val="19"/>
        <w:szCs w:val="19"/>
      </w:rPr>
      <w:t>YO1 7HB</w:t>
    </w:r>
    <w:r w:rsidRPr="004A7A75">
      <w:rPr>
        <w:rFonts w:ascii="Arial" w:hAnsi="Arial" w:cs="Arial"/>
        <w:sz w:val="24"/>
        <w:szCs w:val="24"/>
      </w:rPr>
      <w:br/>
    </w:r>
    <w:r w:rsidRPr="004A7A75">
      <w:rPr>
        <w:rFonts w:ascii="Arial" w:hAnsi="Arial" w:cs="Arial"/>
        <w:sz w:val="8"/>
        <w:szCs w:val="8"/>
      </w:rPr>
      <w:br/>
    </w:r>
    <w:r w:rsidRPr="004A7A75">
      <w:rPr>
        <w:rFonts w:ascii="Arial" w:hAnsi="Arial" w:cs="Arial"/>
        <w:sz w:val="16"/>
        <w:szCs w:val="16"/>
      </w:rPr>
      <w:t xml:space="preserve">w </w:t>
    </w:r>
    <w:proofErr w:type="spellStart"/>
    <w:r w:rsidRPr="004A7A75">
      <w:rPr>
        <w:rFonts w:ascii="Arial" w:hAnsi="Arial" w:cs="Arial"/>
        <w:sz w:val="16"/>
        <w:szCs w:val="16"/>
      </w:rPr>
      <w:t>w</w:t>
    </w:r>
    <w:proofErr w:type="spellEnd"/>
    <w:r w:rsidRPr="004A7A75">
      <w:rPr>
        <w:rFonts w:ascii="Arial" w:hAnsi="Arial" w:cs="Arial"/>
        <w:sz w:val="16"/>
        <w:szCs w:val="16"/>
      </w:rPr>
      <w:t xml:space="preserve"> </w:t>
    </w:r>
    <w:proofErr w:type="spellStart"/>
    <w:proofErr w:type="gramStart"/>
    <w:r w:rsidRPr="004A7A75">
      <w:rPr>
        <w:rFonts w:ascii="Arial" w:hAnsi="Arial" w:cs="Arial"/>
        <w:sz w:val="16"/>
        <w:szCs w:val="16"/>
      </w:rPr>
      <w:t>w</w:t>
    </w:r>
    <w:proofErr w:type="spellEnd"/>
    <w:r w:rsidRPr="004A7A75">
      <w:rPr>
        <w:rFonts w:ascii="Arial" w:hAnsi="Arial" w:cs="Arial"/>
        <w:sz w:val="16"/>
        <w:szCs w:val="16"/>
      </w:rPr>
      <w:t xml:space="preserve"> .</w:t>
    </w:r>
    <w:proofErr w:type="gramEnd"/>
    <w:r w:rsidRPr="004A7A75">
      <w:rPr>
        <w:rFonts w:ascii="Arial" w:hAnsi="Arial" w:cs="Arial"/>
        <w:sz w:val="16"/>
        <w:szCs w:val="16"/>
      </w:rPr>
      <w:t xml:space="preserve"> </w:t>
    </w:r>
    <w:proofErr w:type="gramStart"/>
    <w:r w:rsidRPr="004A7A75">
      <w:rPr>
        <w:rFonts w:ascii="Arial" w:hAnsi="Arial" w:cs="Arial"/>
        <w:sz w:val="16"/>
        <w:szCs w:val="16"/>
      </w:rPr>
      <w:t>y</w:t>
    </w:r>
    <w:proofErr w:type="gramEnd"/>
    <w:r w:rsidRPr="004A7A75">
      <w:rPr>
        <w:rFonts w:ascii="Arial" w:hAnsi="Arial" w:cs="Arial"/>
        <w:sz w:val="16"/>
        <w:szCs w:val="16"/>
      </w:rPr>
      <w:t xml:space="preserve"> m p s u p </w:t>
    </w:r>
    <w:proofErr w:type="spellStart"/>
    <w:r w:rsidRPr="004A7A75">
      <w:rPr>
        <w:rFonts w:ascii="Arial" w:hAnsi="Arial" w:cs="Arial"/>
        <w:sz w:val="16"/>
        <w:szCs w:val="16"/>
      </w:rPr>
      <w:t>p</w:t>
    </w:r>
    <w:proofErr w:type="spellEnd"/>
    <w:r w:rsidRPr="004A7A75">
      <w:rPr>
        <w:rFonts w:ascii="Arial" w:hAnsi="Arial" w:cs="Arial"/>
        <w:sz w:val="16"/>
        <w:szCs w:val="16"/>
      </w:rPr>
      <w:t xml:space="preserve"> o r t e r s . </w:t>
    </w:r>
    <w:proofErr w:type="gramStart"/>
    <w:r w:rsidRPr="004A7A75">
      <w:rPr>
        <w:rFonts w:ascii="Arial" w:hAnsi="Arial" w:cs="Arial"/>
        <w:sz w:val="16"/>
        <w:szCs w:val="16"/>
      </w:rPr>
      <w:t>o</w:t>
    </w:r>
    <w:proofErr w:type="gramEnd"/>
    <w:r w:rsidRPr="004A7A75">
      <w:rPr>
        <w:rFonts w:ascii="Arial" w:hAnsi="Arial" w:cs="Arial"/>
        <w:sz w:val="16"/>
        <w:szCs w:val="16"/>
      </w:rPr>
      <w:t xml:space="preserve"> r 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CED" w:rsidRDefault="00B40CED" w:rsidP="00C141D3">
      <w:pPr>
        <w:spacing w:after="0" w:line="240" w:lineRule="auto"/>
      </w:pPr>
      <w:r>
        <w:separator/>
      </w:r>
    </w:p>
  </w:footnote>
  <w:footnote w:type="continuationSeparator" w:id="0">
    <w:p w:rsidR="00B40CED" w:rsidRDefault="00B40CED" w:rsidP="00C14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D3" w:rsidRDefault="00F669B2">
    <w:pPr>
      <w:pStyle w:val="Header"/>
    </w:pPr>
    <w:sdt>
      <w:sdtPr>
        <w:id w:val="26922637"/>
        <w:docPartObj>
          <w:docPartGallery w:val="Watermarks"/>
          <w:docPartUnique/>
        </w:docPartObj>
      </w:sdtPr>
      <w:sdtContent>
        <w:r w:rsidRPr="00F669B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7006" o:spid="_x0000_s14337" type="#_x0000_t136" style="position:absolute;margin-left:0;margin-top:0;width:449.55pt;height:269.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52EBF">
      <w:rPr>
        <w:noProof/>
        <w:lang w:eastAsia="en-GB"/>
      </w:rPr>
      <w:drawing>
        <wp:inline distT="0" distB="0" distL="0" distR="0">
          <wp:extent cx="6477000" cy="561975"/>
          <wp:effectExtent l="19050" t="0" r="0" b="0"/>
          <wp:docPr id="1" name="Picture 0" descr="letterhead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_col.jpg"/>
                  <pic:cNvPicPr>
                    <a:picLocks noChangeAspect="1" noChangeArrowheads="1"/>
                  </pic:cNvPicPr>
                </pic:nvPicPr>
                <pic:blipFill>
                  <a:blip r:embed="rId1"/>
                  <a:srcRect/>
                  <a:stretch>
                    <a:fillRect/>
                  </a:stretch>
                </pic:blipFill>
                <pic:spPr bwMode="auto">
                  <a:xfrm>
                    <a:off x="0" y="0"/>
                    <a:ext cx="6477000" cy="561975"/>
                  </a:xfrm>
                  <a:prstGeom prst="rect">
                    <a:avLst/>
                  </a:prstGeom>
                  <a:noFill/>
                  <a:ln w="9525">
                    <a:noFill/>
                    <a:miter lim="800000"/>
                    <a:headEnd/>
                    <a:tailEnd/>
                  </a:ln>
                </pic:spPr>
              </pic:pic>
            </a:graphicData>
          </a:graphic>
        </wp:inline>
      </w:drawing>
    </w:r>
  </w:p>
  <w:p w:rsidR="00C141D3" w:rsidRDefault="00C141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5C2"/>
    <w:multiLevelType w:val="hybridMultilevel"/>
    <w:tmpl w:val="5D423BFE"/>
    <w:lvl w:ilvl="0" w:tplc="574C8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8E14864"/>
    <w:multiLevelType w:val="hybridMultilevel"/>
    <w:tmpl w:val="40601AE6"/>
    <w:lvl w:ilvl="0" w:tplc="672CA2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14"/>
    </o:shapelayout>
  </w:hdrShapeDefaults>
  <w:footnotePr>
    <w:footnote w:id="-1"/>
    <w:footnote w:id="0"/>
  </w:footnotePr>
  <w:endnotePr>
    <w:endnote w:id="-1"/>
    <w:endnote w:id="0"/>
  </w:endnotePr>
  <w:compat/>
  <w:rsids>
    <w:rsidRoot w:val="00C141D3"/>
    <w:rsid w:val="00006FAE"/>
    <w:rsid w:val="00125044"/>
    <w:rsid w:val="00125C70"/>
    <w:rsid w:val="00140D96"/>
    <w:rsid w:val="001967C1"/>
    <w:rsid w:val="002053A6"/>
    <w:rsid w:val="00220017"/>
    <w:rsid w:val="002442ED"/>
    <w:rsid w:val="00251410"/>
    <w:rsid w:val="00335637"/>
    <w:rsid w:val="003B45B8"/>
    <w:rsid w:val="003C1B30"/>
    <w:rsid w:val="003C7A62"/>
    <w:rsid w:val="004237C6"/>
    <w:rsid w:val="00430E37"/>
    <w:rsid w:val="00433281"/>
    <w:rsid w:val="00452EBF"/>
    <w:rsid w:val="004A48C3"/>
    <w:rsid w:val="004A7A75"/>
    <w:rsid w:val="004B5EA1"/>
    <w:rsid w:val="00505A23"/>
    <w:rsid w:val="00524635"/>
    <w:rsid w:val="00587EEF"/>
    <w:rsid w:val="005A341E"/>
    <w:rsid w:val="00660FC6"/>
    <w:rsid w:val="006E26BA"/>
    <w:rsid w:val="007A5DFA"/>
    <w:rsid w:val="007B028D"/>
    <w:rsid w:val="007B5F10"/>
    <w:rsid w:val="00807D27"/>
    <w:rsid w:val="00857F65"/>
    <w:rsid w:val="00874DEA"/>
    <w:rsid w:val="00896858"/>
    <w:rsid w:val="00990DF3"/>
    <w:rsid w:val="009D7307"/>
    <w:rsid w:val="009F1663"/>
    <w:rsid w:val="009F71FD"/>
    <w:rsid w:val="00A03098"/>
    <w:rsid w:val="00B25958"/>
    <w:rsid w:val="00B40CED"/>
    <w:rsid w:val="00C141D3"/>
    <w:rsid w:val="00C94A57"/>
    <w:rsid w:val="00CA2789"/>
    <w:rsid w:val="00CB23D3"/>
    <w:rsid w:val="00CD496B"/>
    <w:rsid w:val="00CD6E7E"/>
    <w:rsid w:val="00D61D94"/>
    <w:rsid w:val="00F669B2"/>
    <w:rsid w:val="00F7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1D3"/>
  </w:style>
  <w:style w:type="paragraph" w:styleId="Footer">
    <w:name w:val="footer"/>
    <w:basedOn w:val="Normal"/>
    <w:link w:val="FooterChar"/>
    <w:uiPriority w:val="99"/>
    <w:semiHidden/>
    <w:unhideWhenUsed/>
    <w:rsid w:val="00C141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41D3"/>
  </w:style>
  <w:style w:type="paragraph" w:styleId="BalloonText">
    <w:name w:val="Balloon Text"/>
    <w:basedOn w:val="Normal"/>
    <w:link w:val="BalloonTextChar"/>
    <w:uiPriority w:val="99"/>
    <w:semiHidden/>
    <w:unhideWhenUsed/>
    <w:rsid w:val="00C14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D3"/>
    <w:rPr>
      <w:rFonts w:ascii="Tahoma" w:hAnsi="Tahoma" w:cs="Tahoma"/>
      <w:sz w:val="16"/>
      <w:szCs w:val="16"/>
    </w:rPr>
  </w:style>
  <w:style w:type="character" w:styleId="Hyperlink">
    <w:name w:val="Hyperlink"/>
    <w:basedOn w:val="DefaultParagraphFont"/>
    <w:uiPriority w:val="99"/>
    <w:unhideWhenUsed/>
    <w:rsid w:val="00C141D3"/>
    <w:rPr>
      <w:color w:val="0000FF"/>
      <w:u w:val="single"/>
    </w:rPr>
  </w:style>
  <w:style w:type="character" w:styleId="FollowedHyperlink">
    <w:name w:val="FollowedHyperlink"/>
    <w:basedOn w:val="DefaultParagraphFont"/>
    <w:uiPriority w:val="99"/>
    <w:semiHidden/>
    <w:unhideWhenUsed/>
    <w:rsid w:val="00452EBF"/>
    <w:rPr>
      <w:color w:val="800080" w:themeColor="followedHyperlink"/>
      <w:u w:val="single"/>
    </w:rPr>
  </w:style>
  <w:style w:type="paragraph" w:styleId="ListParagraph">
    <w:name w:val="List Paragraph"/>
    <w:basedOn w:val="Normal"/>
    <w:uiPriority w:val="34"/>
    <w:qFormat/>
    <w:rsid w:val="00807D27"/>
    <w:pPr>
      <w:ind w:left="720"/>
      <w:contextualSpacing/>
    </w:pPr>
  </w:style>
  <w:style w:type="paragraph" w:styleId="FootnoteText">
    <w:name w:val="footnote text"/>
    <w:basedOn w:val="Normal"/>
    <w:link w:val="FootnoteTextChar"/>
    <w:uiPriority w:val="99"/>
    <w:semiHidden/>
    <w:unhideWhenUsed/>
    <w:rsid w:val="00857F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F65"/>
    <w:rPr>
      <w:lang w:eastAsia="en-US"/>
    </w:rPr>
  </w:style>
  <w:style w:type="character" w:styleId="FootnoteReference">
    <w:name w:val="footnote reference"/>
    <w:basedOn w:val="DefaultParagraphFont"/>
    <w:uiPriority w:val="99"/>
    <w:semiHidden/>
    <w:unhideWhenUsed/>
    <w:rsid w:val="00857F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mpsupporters.org/ympst-committee-election-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mpsupporters.org/ympst-committee-election-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BB4D2-6949-406A-9F2D-C72EA35F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1545User</dc:creator>
  <cp:lastModifiedBy>Owner</cp:lastModifiedBy>
  <cp:revision>5</cp:revision>
  <dcterms:created xsi:type="dcterms:W3CDTF">2015-11-21T16:33:00Z</dcterms:created>
  <dcterms:modified xsi:type="dcterms:W3CDTF">2015-11-24T15:24:00Z</dcterms:modified>
</cp:coreProperties>
</file>