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D15" w:rsidRDefault="00632420">
      <w:pPr>
        <w:rPr>
          <w:rFonts w:ascii="Arial" w:hAnsi="Arial" w:cs="Arial"/>
          <w:b/>
        </w:rPr>
      </w:pPr>
      <w:r>
        <w:rPr>
          <w:rFonts w:ascii="Arial" w:hAnsi="Arial" w:cs="Arial"/>
          <w:b/>
        </w:rPr>
        <w:t>It’s membership renewal time</w:t>
      </w:r>
    </w:p>
    <w:p w:rsidR="00632420" w:rsidRDefault="00632420">
      <w:pPr>
        <w:rPr>
          <w:rFonts w:ascii="Arial" w:hAnsi="Arial" w:cs="Arial"/>
        </w:rPr>
      </w:pPr>
      <w:r>
        <w:rPr>
          <w:rFonts w:ascii="Arial" w:hAnsi="Arial" w:cs="Arial"/>
        </w:rPr>
        <w:t>July is the start of our membership year so it’s time for everyone to renew their subscriptions.</w:t>
      </w:r>
    </w:p>
    <w:p w:rsidR="00632420" w:rsidRDefault="00632420">
      <w:pPr>
        <w:rPr>
          <w:rFonts w:ascii="Arial" w:hAnsi="Arial" w:cs="Arial"/>
        </w:rPr>
      </w:pPr>
      <w:r>
        <w:rPr>
          <w:rFonts w:ascii="Arial" w:hAnsi="Arial" w:cs="Arial"/>
        </w:rPr>
        <w:t>Membership is still just £10 per year</w:t>
      </w:r>
      <w:r w:rsidR="00363011">
        <w:rPr>
          <w:rFonts w:ascii="Arial" w:hAnsi="Arial" w:cs="Arial"/>
        </w:rPr>
        <w:t xml:space="preserve"> for adults and £5 for under 18s</w:t>
      </w:r>
      <w:r>
        <w:rPr>
          <w:rFonts w:ascii="Arial" w:hAnsi="Arial" w:cs="Arial"/>
        </w:rPr>
        <w:t xml:space="preserve"> (what else can you buy that hasn’t increased in price since 2013?) and is a vital source of income for the Trust.</w:t>
      </w:r>
    </w:p>
    <w:p w:rsidR="00632420" w:rsidRDefault="00363011">
      <w:pPr>
        <w:rPr>
          <w:rFonts w:ascii="Arial" w:hAnsi="Arial" w:cs="Arial"/>
        </w:rPr>
      </w:pPr>
      <w:r>
        <w:rPr>
          <w:rFonts w:ascii="Arial" w:hAnsi="Arial" w:cs="Arial"/>
        </w:rPr>
        <w:t>The activities y</w:t>
      </w:r>
      <w:r w:rsidR="00632420">
        <w:rPr>
          <w:rFonts w:ascii="Arial" w:hAnsi="Arial" w:cs="Arial"/>
        </w:rPr>
        <w:t>our subscription will help us undertake over the coming twelve months</w:t>
      </w:r>
      <w:r>
        <w:rPr>
          <w:rFonts w:ascii="Arial" w:hAnsi="Arial" w:cs="Arial"/>
        </w:rPr>
        <w:t xml:space="preserve"> include</w:t>
      </w:r>
      <w:r w:rsidR="00632420">
        <w:rPr>
          <w:rFonts w:ascii="Arial" w:hAnsi="Arial" w:cs="Arial"/>
        </w:rPr>
        <w:t>:</w:t>
      </w:r>
    </w:p>
    <w:p w:rsidR="00C6711A" w:rsidRDefault="00C6711A" w:rsidP="00632420">
      <w:pPr>
        <w:pStyle w:val="ListParagraph"/>
        <w:numPr>
          <w:ilvl w:val="0"/>
          <w:numId w:val="1"/>
        </w:numPr>
        <w:rPr>
          <w:rFonts w:ascii="Arial" w:hAnsi="Arial" w:cs="Arial"/>
        </w:rPr>
      </w:pPr>
      <w:r>
        <w:rPr>
          <w:rFonts w:ascii="Arial" w:hAnsi="Arial" w:cs="Arial"/>
        </w:rPr>
        <w:t xml:space="preserve">Performing </w:t>
      </w:r>
      <w:r w:rsidRPr="00C6711A">
        <w:rPr>
          <w:rFonts w:ascii="Arial" w:hAnsi="Arial" w:cs="Arial"/>
          <w:i/>
        </w:rPr>
        <w:t>The Road to Calvary</w:t>
      </w:r>
      <w:r>
        <w:rPr>
          <w:rFonts w:ascii="Arial" w:hAnsi="Arial" w:cs="Arial"/>
        </w:rPr>
        <w:t xml:space="preserve"> in this year’s Wagon Play Festival;</w:t>
      </w:r>
    </w:p>
    <w:p w:rsidR="00C6711A" w:rsidRDefault="00C6711A" w:rsidP="00632420">
      <w:pPr>
        <w:pStyle w:val="ListParagraph"/>
        <w:numPr>
          <w:ilvl w:val="0"/>
          <w:numId w:val="1"/>
        </w:numPr>
        <w:rPr>
          <w:rFonts w:ascii="Arial" w:hAnsi="Arial" w:cs="Arial"/>
        </w:rPr>
      </w:pPr>
      <w:r>
        <w:rPr>
          <w:rFonts w:ascii="Arial" w:hAnsi="Arial" w:cs="Arial"/>
        </w:rPr>
        <w:t>Sponsoring the Wagon Play of a group which couldn’t otherwise afford to take part;</w:t>
      </w:r>
    </w:p>
    <w:p w:rsidR="00C6711A" w:rsidRDefault="00C6711A" w:rsidP="00632420">
      <w:pPr>
        <w:pStyle w:val="ListParagraph"/>
        <w:numPr>
          <w:ilvl w:val="0"/>
          <w:numId w:val="1"/>
        </w:numPr>
        <w:rPr>
          <w:rFonts w:ascii="Arial" w:hAnsi="Arial" w:cs="Arial"/>
        </w:rPr>
      </w:pPr>
      <w:r>
        <w:rPr>
          <w:rFonts w:ascii="Arial" w:hAnsi="Arial" w:cs="Arial"/>
        </w:rPr>
        <w:t>Working with the York Festival Trust on the organisation of the Wagon Play Festival;</w:t>
      </w:r>
    </w:p>
    <w:p w:rsidR="00632420" w:rsidRDefault="00632420" w:rsidP="00632420">
      <w:pPr>
        <w:pStyle w:val="ListParagraph"/>
        <w:numPr>
          <w:ilvl w:val="0"/>
          <w:numId w:val="1"/>
        </w:numPr>
        <w:rPr>
          <w:rFonts w:ascii="Arial" w:hAnsi="Arial" w:cs="Arial"/>
        </w:rPr>
      </w:pPr>
      <w:r>
        <w:rPr>
          <w:rFonts w:ascii="Arial" w:hAnsi="Arial" w:cs="Arial"/>
        </w:rPr>
        <w:t>Run</w:t>
      </w:r>
      <w:r w:rsidR="00C6711A">
        <w:rPr>
          <w:rFonts w:ascii="Arial" w:hAnsi="Arial" w:cs="Arial"/>
        </w:rPr>
        <w:t>ning</w:t>
      </w:r>
      <w:r>
        <w:rPr>
          <w:rFonts w:ascii="Arial" w:hAnsi="Arial" w:cs="Arial"/>
        </w:rPr>
        <w:t xml:space="preserve"> taster sessions for people who’ve never ac</w:t>
      </w:r>
      <w:r w:rsidR="00C6711A">
        <w:rPr>
          <w:rFonts w:ascii="Arial" w:hAnsi="Arial" w:cs="Arial"/>
        </w:rPr>
        <w:t>ted in a Mystery Play before;</w:t>
      </w:r>
    </w:p>
    <w:p w:rsidR="00632420" w:rsidRDefault="00632420" w:rsidP="00632420">
      <w:pPr>
        <w:pStyle w:val="ListParagraph"/>
        <w:numPr>
          <w:ilvl w:val="0"/>
          <w:numId w:val="1"/>
        </w:numPr>
        <w:rPr>
          <w:rFonts w:ascii="Arial" w:hAnsi="Arial" w:cs="Arial"/>
        </w:rPr>
      </w:pPr>
      <w:r>
        <w:rPr>
          <w:rFonts w:ascii="Arial" w:hAnsi="Arial" w:cs="Arial"/>
        </w:rPr>
        <w:t>Perform</w:t>
      </w:r>
      <w:r w:rsidR="00C6711A">
        <w:rPr>
          <w:rFonts w:ascii="Arial" w:hAnsi="Arial" w:cs="Arial"/>
        </w:rPr>
        <w:t>ing</w:t>
      </w:r>
      <w:r>
        <w:rPr>
          <w:rFonts w:ascii="Arial" w:hAnsi="Arial" w:cs="Arial"/>
        </w:rPr>
        <w:t xml:space="preserve"> a new production of our Christmas Nativity in the city centre and some of th</w:t>
      </w:r>
      <w:r w:rsidR="00C6711A">
        <w:rPr>
          <w:rFonts w:ascii="Arial" w:hAnsi="Arial" w:cs="Arial"/>
        </w:rPr>
        <w:t>e surrounding residential areas;</w:t>
      </w:r>
    </w:p>
    <w:p w:rsidR="00804319" w:rsidRDefault="00804319" w:rsidP="00632420">
      <w:pPr>
        <w:pStyle w:val="ListParagraph"/>
        <w:numPr>
          <w:ilvl w:val="0"/>
          <w:numId w:val="1"/>
        </w:numPr>
        <w:rPr>
          <w:rFonts w:ascii="Arial" w:hAnsi="Arial" w:cs="Arial"/>
        </w:rPr>
      </w:pPr>
      <w:r>
        <w:rPr>
          <w:rFonts w:ascii="Arial" w:hAnsi="Arial" w:cs="Arial"/>
        </w:rPr>
        <w:t>Hold</w:t>
      </w:r>
      <w:r w:rsidR="00C6711A">
        <w:rPr>
          <w:rFonts w:ascii="Arial" w:hAnsi="Arial" w:cs="Arial"/>
        </w:rPr>
        <w:t>ing</w:t>
      </w:r>
      <w:r>
        <w:rPr>
          <w:rFonts w:ascii="Arial" w:hAnsi="Arial" w:cs="Arial"/>
        </w:rPr>
        <w:t xml:space="preserve"> our annual Stakeholder Meeting where we bring together representatives of York’s theatres, churches, universities and tourist organisations to explore opportunities for further embedding the Mystery Plays in the city’s cultural life.</w:t>
      </w:r>
    </w:p>
    <w:p w:rsidR="00804319" w:rsidRDefault="00804319" w:rsidP="00804319">
      <w:pPr>
        <w:rPr>
          <w:rFonts w:ascii="Arial" w:hAnsi="Arial" w:cs="Arial"/>
          <w:color w:val="FF0000"/>
        </w:rPr>
      </w:pPr>
      <w:r>
        <w:rPr>
          <w:rFonts w:ascii="Arial" w:hAnsi="Arial" w:cs="Arial"/>
        </w:rPr>
        <w:t xml:space="preserve">To pay your subscription online by credit/debit card or </w:t>
      </w:r>
      <w:proofErr w:type="spellStart"/>
      <w:r>
        <w:rPr>
          <w:rFonts w:ascii="Arial" w:hAnsi="Arial" w:cs="Arial"/>
        </w:rPr>
        <w:t>PayPal</w:t>
      </w:r>
      <w:proofErr w:type="spellEnd"/>
      <w:r>
        <w:rPr>
          <w:rFonts w:ascii="Arial" w:hAnsi="Arial" w:cs="Arial"/>
        </w:rPr>
        <w:t xml:space="preserve"> please click </w:t>
      </w:r>
      <w:hyperlink r:id="rId5" w:history="1">
        <w:r w:rsidRPr="00D93299">
          <w:rPr>
            <w:rStyle w:val="Hyperlink"/>
            <w:rFonts w:ascii="Arial" w:hAnsi="Arial" w:cs="Arial"/>
          </w:rPr>
          <w:t>here</w:t>
        </w:r>
      </w:hyperlink>
      <w:r>
        <w:rPr>
          <w:rFonts w:ascii="Arial" w:hAnsi="Arial" w:cs="Arial"/>
          <w:color w:val="FF0000"/>
        </w:rPr>
        <w:t>.</w:t>
      </w:r>
    </w:p>
    <w:p w:rsidR="00333E40" w:rsidRDefault="00333E40" w:rsidP="00804319">
      <w:pPr>
        <w:rPr>
          <w:rFonts w:ascii="Arial" w:hAnsi="Arial" w:cs="Arial"/>
        </w:rPr>
      </w:pPr>
      <w:r w:rsidRPr="00333E40">
        <w:rPr>
          <w:rFonts w:ascii="Arial" w:hAnsi="Arial" w:cs="Arial"/>
        </w:rPr>
        <w:t>To pay by cheque</w:t>
      </w:r>
      <w:r w:rsidR="00056900">
        <w:rPr>
          <w:rFonts w:ascii="Arial" w:hAnsi="Arial" w:cs="Arial"/>
        </w:rPr>
        <w:t>,</w:t>
      </w:r>
      <w:r>
        <w:rPr>
          <w:rFonts w:ascii="Arial" w:hAnsi="Arial" w:cs="Arial"/>
        </w:rPr>
        <w:t xml:space="preserve"> please </w:t>
      </w:r>
      <w:r w:rsidR="00056900">
        <w:rPr>
          <w:rFonts w:ascii="Arial" w:hAnsi="Arial" w:cs="Arial"/>
        </w:rPr>
        <w:t xml:space="preserve">make it payable to </w:t>
      </w:r>
      <w:r w:rsidR="00056900" w:rsidRPr="00056900">
        <w:rPr>
          <w:rFonts w:ascii="Arial" w:hAnsi="Arial" w:cs="Arial"/>
          <w:b/>
        </w:rPr>
        <w:t>YMPST</w:t>
      </w:r>
      <w:r w:rsidR="00056900">
        <w:rPr>
          <w:rFonts w:ascii="Arial" w:hAnsi="Arial" w:cs="Arial"/>
        </w:rPr>
        <w:t xml:space="preserve"> and send it, with your name and address, to YMPST Membership Secretary, 14 Moor Lane, </w:t>
      </w:r>
      <w:proofErr w:type="spellStart"/>
      <w:r w:rsidR="00056900">
        <w:rPr>
          <w:rFonts w:ascii="Arial" w:hAnsi="Arial" w:cs="Arial"/>
        </w:rPr>
        <w:t>Copmanthorpe</w:t>
      </w:r>
      <w:proofErr w:type="spellEnd"/>
      <w:r w:rsidR="00056900">
        <w:rPr>
          <w:rFonts w:ascii="Arial" w:hAnsi="Arial" w:cs="Arial"/>
        </w:rPr>
        <w:t>, York YO23 3TH</w:t>
      </w:r>
      <w:r>
        <w:rPr>
          <w:rFonts w:ascii="Arial" w:hAnsi="Arial" w:cs="Arial"/>
        </w:rPr>
        <w:t>.</w:t>
      </w:r>
    </w:p>
    <w:p w:rsidR="00333E40" w:rsidRDefault="00333E40" w:rsidP="00804319">
      <w:pPr>
        <w:rPr>
          <w:rFonts w:ascii="Arial" w:hAnsi="Arial" w:cs="Arial"/>
        </w:rPr>
      </w:pPr>
      <w:r>
        <w:rPr>
          <w:rFonts w:ascii="Arial" w:hAnsi="Arial" w:cs="Arial"/>
        </w:rPr>
        <w:t>If you want to pay by bank transfer or set up a standing order our details are: The York Mystery Plays Supporters Trust, sort code: 08-92-99, a/c no 65633564. Please put your name as the reference</w:t>
      </w:r>
      <w:r w:rsidR="00056900">
        <w:rPr>
          <w:rFonts w:ascii="Arial" w:hAnsi="Arial" w:cs="Arial"/>
        </w:rPr>
        <w:t>.</w:t>
      </w:r>
    </w:p>
    <w:p w:rsidR="00056900" w:rsidRPr="00363011" w:rsidRDefault="00056900" w:rsidP="00804319">
      <w:pPr>
        <w:rPr>
          <w:rFonts w:ascii="Arial" w:hAnsi="Arial" w:cs="Arial"/>
          <w:b/>
          <w:i/>
        </w:rPr>
      </w:pPr>
      <w:r w:rsidRPr="00363011">
        <w:rPr>
          <w:rFonts w:ascii="Arial" w:hAnsi="Arial" w:cs="Arial"/>
          <w:b/>
          <w:i/>
        </w:rPr>
        <w:t xml:space="preserve">If you are new to YMPST, or if any of your details have changed since last year, please also complete and return </w:t>
      </w:r>
      <w:hyperlink r:id="rId6" w:history="1">
        <w:r w:rsidRPr="00363011">
          <w:rPr>
            <w:rStyle w:val="Hyperlink"/>
            <w:rFonts w:ascii="Arial" w:hAnsi="Arial" w:cs="Arial"/>
            <w:b/>
            <w:i/>
          </w:rPr>
          <w:t>thi</w:t>
        </w:r>
        <w:r w:rsidRPr="00363011">
          <w:rPr>
            <w:rStyle w:val="Hyperlink"/>
            <w:rFonts w:ascii="Arial" w:hAnsi="Arial" w:cs="Arial"/>
            <w:b/>
            <w:i/>
          </w:rPr>
          <w:t>s</w:t>
        </w:r>
        <w:r w:rsidRPr="00363011">
          <w:rPr>
            <w:rStyle w:val="Hyperlink"/>
            <w:rFonts w:ascii="Arial" w:hAnsi="Arial" w:cs="Arial"/>
            <w:b/>
            <w:i/>
          </w:rPr>
          <w:t xml:space="preserve"> form</w:t>
        </w:r>
      </w:hyperlink>
      <w:r w:rsidRPr="00363011">
        <w:rPr>
          <w:rFonts w:ascii="Arial" w:hAnsi="Arial" w:cs="Arial"/>
          <w:b/>
          <w:i/>
        </w:rPr>
        <w:t>.</w:t>
      </w:r>
    </w:p>
    <w:p w:rsidR="00056900" w:rsidRDefault="00056900" w:rsidP="00804319">
      <w:pPr>
        <w:rPr>
          <w:rFonts w:ascii="Arial" w:hAnsi="Arial" w:cs="Arial"/>
        </w:rPr>
      </w:pPr>
      <w:r>
        <w:rPr>
          <w:rFonts w:ascii="Arial" w:hAnsi="Arial" w:cs="Arial"/>
        </w:rPr>
        <w:t xml:space="preserve">If you don’t want to become a member but would still like to make a donation to support our work you can do so </w:t>
      </w:r>
      <w:hyperlink r:id="rId7" w:anchor="!/DonationDetails" w:history="1">
        <w:r w:rsidRPr="00D93299">
          <w:rPr>
            <w:rStyle w:val="Hyperlink"/>
            <w:rFonts w:ascii="Arial" w:hAnsi="Arial" w:cs="Arial"/>
          </w:rPr>
          <w:t>here</w:t>
        </w:r>
      </w:hyperlink>
      <w:r>
        <w:rPr>
          <w:rFonts w:ascii="Arial" w:hAnsi="Arial" w:cs="Arial"/>
        </w:rPr>
        <w:t>.</w:t>
      </w:r>
    </w:p>
    <w:p w:rsidR="00056900" w:rsidRPr="00056900" w:rsidRDefault="00056900" w:rsidP="00804319">
      <w:pPr>
        <w:rPr>
          <w:rFonts w:ascii="Arial" w:hAnsi="Arial" w:cs="Arial"/>
        </w:rPr>
      </w:pPr>
      <w:r>
        <w:rPr>
          <w:rFonts w:ascii="Arial" w:hAnsi="Arial" w:cs="Arial"/>
        </w:rPr>
        <w:t>Thank you for helping us keep the Mystery Plays alive.</w:t>
      </w:r>
    </w:p>
    <w:sectPr w:rsidR="00056900" w:rsidRPr="00056900" w:rsidSect="00D26D1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543018"/>
    <w:multiLevelType w:val="hybridMultilevel"/>
    <w:tmpl w:val="78C2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1DC0"/>
    <w:rsid w:val="00056900"/>
    <w:rsid w:val="001B1587"/>
    <w:rsid w:val="001B1DC0"/>
    <w:rsid w:val="00333E40"/>
    <w:rsid w:val="00363011"/>
    <w:rsid w:val="00632420"/>
    <w:rsid w:val="006D560B"/>
    <w:rsid w:val="00804319"/>
    <w:rsid w:val="009F26E4"/>
    <w:rsid w:val="00C27D25"/>
    <w:rsid w:val="00C52A31"/>
    <w:rsid w:val="00C6711A"/>
    <w:rsid w:val="00D26D15"/>
    <w:rsid w:val="00D9329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D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420"/>
    <w:pPr>
      <w:ind w:left="720"/>
      <w:contextualSpacing/>
    </w:pPr>
  </w:style>
  <w:style w:type="character" w:styleId="Hyperlink">
    <w:name w:val="Hyperlink"/>
    <w:basedOn w:val="DefaultParagraphFont"/>
    <w:uiPriority w:val="99"/>
    <w:unhideWhenUsed/>
    <w:rsid w:val="00D93299"/>
    <w:rPr>
      <w:color w:val="0000FF" w:themeColor="hyperlink"/>
      <w:u w:val="single"/>
    </w:rPr>
  </w:style>
  <w:style w:type="character" w:styleId="FollowedHyperlink">
    <w:name w:val="FollowedHyperlink"/>
    <w:basedOn w:val="DefaultParagraphFont"/>
    <w:uiPriority w:val="99"/>
    <w:semiHidden/>
    <w:unhideWhenUsed/>
    <w:rsid w:val="00D9329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fdonate.cafonline.org/100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mpst.co.uk/wp-content/uploads/membership-form-2025-v25.6.docx" TargetMode="External"/><Relationship Id="rId5" Type="http://schemas.openxmlformats.org/officeDocument/2006/relationships/hyperlink" Target="https://ympst.co.uk/sho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Shared</dc:creator>
  <cp:lastModifiedBy>Shared</cp:lastModifiedBy>
  <cp:revision>4</cp:revision>
  <dcterms:created xsi:type="dcterms:W3CDTF">2026-06-07T11:29:00Z</dcterms:created>
  <dcterms:modified xsi:type="dcterms:W3CDTF">2026-06-07T11:38:00Z</dcterms:modified>
</cp:coreProperties>
</file>